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08B7CA26" w:rsidR="00C91ED1" w:rsidRPr="00F62710" w:rsidRDefault="008132CB"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58C9CCB5">
                <wp:simplePos x="0" y="0"/>
                <wp:positionH relativeFrom="column">
                  <wp:posOffset>4766310</wp:posOffset>
                </wp:positionH>
                <wp:positionV relativeFrom="paragraph">
                  <wp:posOffset>362585</wp:posOffset>
                </wp:positionV>
                <wp:extent cx="2143125" cy="6015990"/>
                <wp:effectExtent l="19050" t="19050" r="28575" b="22860"/>
                <wp:wrapNone/>
                <wp:docPr id="7" name="Rectangle 7"/>
                <wp:cNvGraphicFramePr/>
                <a:graphic xmlns:a="http://schemas.openxmlformats.org/drawingml/2006/main">
                  <a:graphicData uri="http://schemas.microsoft.com/office/word/2010/wordprocessingShape">
                    <wps:wsp>
                      <wps:cNvSpPr/>
                      <wps:spPr>
                        <a:xfrm>
                          <a:off x="0" y="0"/>
                          <a:ext cx="2143125" cy="601599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79CC" id="Rectangle 7" o:spid="_x0000_s1026" style="position:absolute;margin-left:375.3pt;margin-top:28.55pt;width:168.75pt;height:47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3EF4AC7E">
                <wp:simplePos x="0" y="0"/>
                <wp:positionH relativeFrom="column">
                  <wp:posOffset>4899660</wp:posOffset>
                </wp:positionH>
                <wp:positionV relativeFrom="paragraph">
                  <wp:posOffset>495935</wp:posOffset>
                </wp:positionV>
                <wp:extent cx="1886585" cy="6393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886585" cy="6393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3206F9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CE233C" w:rsidRPr="00CE233C">
                              <w:rPr>
                                <w:rFonts w:ascii="Futura PT Bold" w:hAnsi="Futura PT Bold" w:cstheme="minorHAnsi"/>
                                <w:bCs/>
                                <w:color w:val="6AC395"/>
                                <w:sz w:val="26"/>
                                <w:szCs w:val="26"/>
                              </w:rPr>
                              <w:t>NORTH CAROLINA</w:t>
                            </w:r>
                            <w:r w:rsidRPr="00CE233C">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132CB" w:rsidRDefault="009E469C">
                            <w:pPr>
                              <w:rPr>
                                <w:rFonts w:ascii="Lato Light" w:hAnsi="Lato Light" w:cstheme="minorHAnsi"/>
                                <w:bCs/>
                                <w:sz w:val="22"/>
                              </w:rPr>
                            </w:pPr>
                          </w:p>
                          <w:p w14:paraId="4A9689C9"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Children’s Advocacy Centers of North Carolina</w:t>
                            </w:r>
                          </w:p>
                          <w:p w14:paraId="0C30CAC0"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336-886-4589</w:t>
                            </w:r>
                          </w:p>
                          <w:p w14:paraId="46DEDC59"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Visit http://www.cacnc.org/locator to find a location near you</w:t>
                            </w:r>
                          </w:p>
                          <w:p w14:paraId="6EB82FCD" w14:textId="77777777" w:rsidR="008132CB" w:rsidRPr="008132CB" w:rsidRDefault="008132CB" w:rsidP="008132CB">
                            <w:pPr>
                              <w:rPr>
                                <w:rFonts w:ascii="Lato Light" w:eastAsia="Calibri" w:hAnsi="Lato Light" w:cstheme="minorHAnsi"/>
                                <w:sz w:val="22"/>
                                <w:szCs w:val="22"/>
                              </w:rPr>
                            </w:pPr>
                          </w:p>
                          <w:p w14:paraId="2B0EB3C6"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Child Advocacy Center</w:t>
                            </w:r>
                          </w:p>
                          <w:p w14:paraId="6E1386C6"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222 Rowan St</w:t>
                            </w:r>
                          </w:p>
                          <w:p w14:paraId="7E263D95"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Fayetteville, NC 28301</w:t>
                            </w:r>
                          </w:p>
                          <w:p w14:paraId="1C156D73"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910-486-9700</w:t>
                            </w:r>
                          </w:p>
                          <w:p w14:paraId="7D14930A" w14:textId="77777777" w:rsidR="008132CB" w:rsidRPr="008132CB" w:rsidRDefault="008132CB" w:rsidP="008132CB">
                            <w:pPr>
                              <w:rPr>
                                <w:rFonts w:ascii="Lato Light" w:eastAsia="Calibri" w:hAnsi="Lato Light" w:cstheme="minorHAnsi"/>
                                <w:sz w:val="22"/>
                                <w:szCs w:val="22"/>
                              </w:rPr>
                            </w:pPr>
                          </w:p>
                          <w:p w14:paraId="1959E4AA"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Pat’s Place Child Advocacy Center</w:t>
                            </w:r>
                          </w:p>
                          <w:p w14:paraId="28A61551"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901 East Blvd.</w:t>
                            </w:r>
                          </w:p>
                          <w:p w14:paraId="068C89D0"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Charlotte, NC 28203</w:t>
                            </w:r>
                          </w:p>
                          <w:p w14:paraId="588FABAE" w14:textId="77777777" w:rsidR="008132CB" w:rsidRPr="008132CB" w:rsidRDefault="008132CB" w:rsidP="008132CB">
                            <w:pPr>
                              <w:rPr>
                                <w:rFonts w:ascii="Lato Light" w:hAnsi="Lato Light"/>
                              </w:rPr>
                            </w:pPr>
                            <w:r w:rsidRPr="008132CB">
                              <w:rPr>
                                <w:rFonts w:ascii="Lato Light" w:eastAsia="Calibri" w:hAnsi="Lato Light" w:cstheme="minorHAnsi"/>
                                <w:sz w:val="22"/>
                                <w:szCs w:val="22"/>
                              </w:rPr>
                              <w:t>704-335-2760</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9.05pt;width:148.55pt;height:50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" filled="f" stroked="f" strokeweight=".5pt">
                <v:textbox>
                  <w:txbxContent>
                    <w:p w14:paraId="116C1030" w14:textId="43206F9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CE233C" w:rsidRPr="00CE233C">
                        <w:rPr>
                          <w:rFonts w:ascii="Futura PT Bold" w:hAnsi="Futura PT Bold" w:cstheme="minorHAnsi"/>
                          <w:bCs/>
                          <w:color w:val="6AC395"/>
                          <w:sz w:val="26"/>
                          <w:szCs w:val="26"/>
                        </w:rPr>
                        <w:t>NORTH CAROLINA</w:t>
                      </w:r>
                      <w:r w:rsidRPr="00CE233C">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132CB" w:rsidRDefault="009E469C">
                      <w:pPr>
                        <w:rPr>
                          <w:rFonts w:ascii="Lato Light" w:hAnsi="Lato Light" w:cstheme="minorHAnsi"/>
                          <w:bCs/>
                          <w:sz w:val="22"/>
                        </w:rPr>
                      </w:pPr>
                    </w:p>
                    <w:p w14:paraId="4A9689C9"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Children’s Advocacy Centers of North Carolina</w:t>
                      </w:r>
                    </w:p>
                    <w:p w14:paraId="0C30CAC0"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336-886-4589</w:t>
                      </w:r>
                    </w:p>
                    <w:p w14:paraId="46DEDC59"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Visit http://www.cacnc.org/locator to find a location near you</w:t>
                      </w:r>
                    </w:p>
                    <w:p w14:paraId="6EB82FCD" w14:textId="77777777" w:rsidR="008132CB" w:rsidRPr="008132CB" w:rsidRDefault="008132CB" w:rsidP="008132CB">
                      <w:pPr>
                        <w:rPr>
                          <w:rFonts w:ascii="Lato Light" w:eastAsia="Calibri" w:hAnsi="Lato Light" w:cstheme="minorHAnsi"/>
                          <w:sz w:val="22"/>
                          <w:szCs w:val="22"/>
                        </w:rPr>
                      </w:pPr>
                    </w:p>
                    <w:p w14:paraId="2B0EB3C6"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Child Advocacy Center</w:t>
                      </w:r>
                    </w:p>
                    <w:p w14:paraId="6E1386C6"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222 Rowan St</w:t>
                      </w:r>
                    </w:p>
                    <w:p w14:paraId="7E263D95"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Fayetteville, NC 28301</w:t>
                      </w:r>
                    </w:p>
                    <w:p w14:paraId="1C156D73"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910-486-9700</w:t>
                      </w:r>
                    </w:p>
                    <w:p w14:paraId="7D14930A" w14:textId="77777777" w:rsidR="008132CB" w:rsidRPr="008132CB" w:rsidRDefault="008132CB" w:rsidP="008132CB">
                      <w:pPr>
                        <w:rPr>
                          <w:rFonts w:ascii="Lato Light" w:eastAsia="Calibri" w:hAnsi="Lato Light" w:cstheme="minorHAnsi"/>
                          <w:sz w:val="22"/>
                          <w:szCs w:val="22"/>
                        </w:rPr>
                      </w:pPr>
                    </w:p>
                    <w:p w14:paraId="1959E4AA" w14:textId="77777777" w:rsidR="008132CB" w:rsidRPr="008132CB" w:rsidRDefault="008132CB" w:rsidP="008132CB">
                      <w:pPr>
                        <w:rPr>
                          <w:rFonts w:ascii="Lato Light" w:eastAsia="Calibri" w:hAnsi="Lato Light" w:cstheme="minorHAnsi"/>
                          <w:b/>
                          <w:sz w:val="22"/>
                          <w:szCs w:val="22"/>
                        </w:rPr>
                      </w:pPr>
                      <w:r w:rsidRPr="008132CB">
                        <w:rPr>
                          <w:rFonts w:ascii="Lato Light" w:eastAsia="Calibri" w:hAnsi="Lato Light" w:cstheme="minorHAnsi"/>
                          <w:b/>
                          <w:sz w:val="22"/>
                          <w:szCs w:val="22"/>
                        </w:rPr>
                        <w:t>Pat’s Place Child Advocacy Center</w:t>
                      </w:r>
                    </w:p>
                    <w:p w14:paraId="28A61551"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901 East Blvd.</w:t>
                      </w:r>
                    </w:p>
                    <w:p w14:paraId="068C89D0" w14:textId="77777777" w:rsidR="008132CB" w:rsidRPr="008132CB" w:rsidRDefault="008132CB" w:rsidP="008132CB">
                      <w:pPr>
                        <w:rPr>
                          <w:rFonts w:ascii="Lato Light" w:eastAsia="Calibri" w:hAnsi="Lato Light" w:cstheme="minorHAnsi"/>
                          <w:sz w:val="22"/>
                          <w:szCs w:val="22"/>
                        </w:rPr>
                      </w:pPr>
                      <w:r w:rsidRPr="008132CB">
                        <w:rPr>
                          <w:rFonts w:ascii="Lato Light" w:eastAsia="Calibri" w:hAnsi="Lato Light" w:cstheme="minorHAnsi"/>
                          <w:sz w:val="22"/>
                          <w:szCs w:val="22"/>
                        </w:rPr>
                        <w:t>Charlotte, NC 28203</w:t>
                      </w:r>
                    </w:p>
                    <w:p w14:paraId="588FABAE" w14:textId="77777777" w:rsidR="008132CB" w:rsidRPr="008132CB" w:rsidRDefault="008132CB" w:rsidP="008132CB">
                      <w:pPr>
                        <w:rPr>
                          <w:rFonts w:ascii="Lato Light" w:hAnsi="Lato Light"/>
                        </w:rPr>
                      </w:pPr>
                      <w:r w:rsidRPr="008132CB">
                        <w:rPr>
                          <w:rFonts w:ascii="Lato Light" w:eastAsia="Calibri" w:hAnsi="Lato Light" w:cstheme="minorHAnsi"/>
                          <w:sz w:val="22"/>
                          <w:szCs w:val="22"/>
                        </w:rPr>
                        <w:t>704-335-2760</w:t>
                      </w:r>
                    </w:p>
                    <w:p w14:paraId="116C103C" w14:textId="77777777" w:rsidR="009E469C" w:rsidRPr="00056330" w:rsidRDefault="009E469C">
                      <w:pPr>
                        <w:rPr>
                          <w:rFonts w:ascii="Lato Light" w:hAnsi="Lato Light"/>
                          <w:color w:val="8EC640"/>
                          <w:sz w:val="22"/>
                        </w:rPr>
                      </w:pPr>
                    </w:p>
                  </w:txbxContent>
                </v:textbox>
              </v:shape>
            </w:pict>
          </mc:Fallback>
        </mc:AlternateContent>
      </w:r>
      <w:r w:rsidR="005A5628"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CABE43D">
                <wp:simplePos x="0" y="0"/>
                <wp:positionH relativeFrom="column">
                  <wp:posOffset>-123825</wp:posOffset>
                </wp:positionH>
                <wp:positionV relativeFrom="paragraph">
                  <wp:posOffset>570231</wp:posOffset>
                </wp:positionV>
                <wp:extent cx="4606925" cy="771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1525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87E5514" w:rsidR="00C91ED1" w:rsidRDefault="00C91ED1" w:rsidP="001E251D">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E233C">
                              <w:rPr>
                                <w:rFonts w:ascii="Lato Light" w:hAnsi="Lato Light" w:cstheme="minorHAnsi"/>
                                <w:b w:val="0"/>
                                <w:bCs w:val="0"/>
                                <w:sz w:val="20"/>
                                <w:szCs w:val="20"/>
                                <w:u w:val="none"/>
                              </w:rPr>
                              <w:t>North Carolina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EF2E53" w:rsidRPr="00EF2E53">
                              <w:rPr>
                                <w:rFonts w:ascii="Lato Light" w:hAnsi="Lato Light" w:cstheme="minorHAnsi"/>
                                <w:sz w:val="20"/>
                                <w:szCs w:val="20"/>
                              </w:rPr>
                              <w:t>919-733-9467</w:t>
                            </w:r>
                            <w:r w:rsidR="00EF2E53" w:rsidRPr="00EF2E53">
                              <w:rPr>
                                <w:rFonts w:ascii="Lato Light" w:hAnsi="Lato Light" w:cstheme="minorHAnsi"/>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3192B649" w14:textId="77777777" w:rsidR="001E251D" w:rsidRPr="001E251D" w:rsidRDefault="001E251D" w:rsidP="001E251D"/>
                          <w:p w14:paraId="116C1016" w14:textId="6467D613"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E8C82A5" w14:textId="77777777" w:rsidR="001E251D" w:rsidRPr="001E251D" w:rsidRDefault="001E251D" w:rsidP="001E251D"/>
                          <w:p w14:paraId="7709C3EE" w14:textId="77777777" w:rsidR="001E251D" w:rsidRPr="001E251D" w:rsidRDefault="001E251D" w:rsidP="001E251D">
                            <w:pPr>
                              <w:ind w:left="4320" w:hanging="4320"/>
                              <w:rPr>
                                <w:rFonts w:ascii="Lato Light" w:hAnsi="Lato Light" w:cstheme="minorHAnsi"/>
                                <w:sz w:val="18"/>
                                <w:szCs w:val="20"/>
                              </w:rPr>
                            </w:pPr>
                            <w:r w:rsidRPr="001E251D">
                              <w:rPr>
                                <w:rFonts w:ascii="Lato Light" w:hAnsi="Lato Light" w:cstheme="minorHAnsi"/>
                                <w:sz w:val="18"/>
                                <w:szCs w:val="20"/>
                              </w:rPr>
                              <w:t>United Way Crisis Helpline (24 hour)</w:t>
                            </w:r>
                            <w:r w:rsidRPr="001E251D">
                              <w:rPr>
                                <w:rFonts w:ascii="Lato Light" w:hAnsi="Lato Light" w:cstheme="minorHAnsi"/>
                                <w:sz w:val="18"/>
                                <w:szCs w:val="20"/>
                              </w:rPr>
                              <w:tab/>
                              <w:t xml:space="preserve">888-421-1266 </w:t>
                            </w:r>
                            <w:r w:rsidRPr="001E251D">
                              <w:rPr>
                                <w:rFonts w:ascii="Lato Light" w:hAnsi="Lato Light" w:cstheme="minorHAnsi"/>
                                <w:sz w:val="18"/>
                                <w:szCs w:val="20"/>
                              </w:rPr>
                              <w:br/>
                              <w:t xml:space="preserve">211(after hours) </w:t>
                            </w:r>
                            <w:r w:rsidRPr="001E251D">
                              <w:rPr>
                                <w:rFonts w:ascii="Lato Light" w:hAnsi="Lato Light" w:cstheme="minorHAnsi"/>
                                <w:sz w:val="18"/>
                                <w:szCs w:val="20"/>
                              </w:rPr>
                              <w:br/>
                            </w:r>
                          </w:p>
                          <w:p w14:paraId="4CAE6604" w14:textId="77777777" w:rsidR="001E251D" w:rsidRPr="001E251D" w:rsidRDefault="001E251D" w:rsidP="001E251D">
                            <w:pPr>
                              <w:ind w:left="4320" w:hanging="4320"/>
                              <w:rPr>
                                <w:rFonts w:ascii="Lato Light" w:hAnsi="Lato Light" w:cstheme="minorHAnsi"/>
                                <w:sz w:val="18"/>
                                <w:szCs w:val="20"/>
                              </w:rPr>
                            </w:pPr>
                            <w:r w:rsidRPr="001E251D">
                              <w:rPr>
                                <w:rFonts w:ascii="Lato Light" w:hAnsi="Lato Light" w:cstheme="minorHAnsi"/>
                                <w:sz w:val="18"/>
                                <w:szCs w:val="20"/>
                              </w:rPr>
                              <w:t>Darkness to Light Helpline</w:t>
                            </w:r>
                            <w:r w:rsidRPr="001E251D">
                              <w:rPr>
                                <w:rFonts w:ascii="Lato Light" w:hAnsi="Lato Light" w:cstheme="minorHAnsi"/>
                                <w:sz w:val="18"/>
                                <w:szCs w:val="20"/>
                              </w:rPr>
                              <w:tab/>
                              <w:t>1-866- FOR-LIGHT</w:t>
                            </w:r>
                            <w:r w:rsidRPr="001E251D">
                              <w:rPr>
                                <w:rFonts w:ascii="Lato Light" w:hAnsi="Lato Light" w:cstheme="minorHAnsi"/>
                                <w:sz w:val="18"/>
                                <w:szCs w:val="20"/>
                              </w:rPr>
                              <w:br/>
                              <w:t>(1-866-367-5444)</w:t>
                            </w:r>
                            <w:r w:rsidRPr="001E251D">
                              <w:rPr>
                                <w:rFonts w:ascii="Lato Light" w:hAnsi="Lato Light" w:cstheme="minorHAnsi"/>
                                <w:sz w:val="18"/>
                                <w:szCs w:val="20"/>
                              </w:rPr>
                              <w:br/>
                            </w:r>
                          </w:p>
                          <w:p w14:paraId="598C784D" w14:textId="6F7CFBC9" w:rsidR="001E251D" w:rsidRDefault="001E251D" w:rsidP="001E251D">
                            <w:pPr>
                              <w:ind w:left="4320" w:hanging="4320"/>
                              <w:rPr>
                                <w:rFonts w:ascii="Lato Light" w:hAnsi="Lato Light" w:cstheme="minorHAnsi"/>
                                <w:sz w:val="18"/>
                                <w:szCs w:val="20"/>
                              </w:rPr>
                            </w:pPr>
                            <w:proofErr w:type="spellStart"/>
                            <w:r w:rsidRPr="001E251D">
                              <w:rPr>
                                <w:rFonts w:ascii="Lato Light" w:hAnsi="Lato Light" w:cstheme="minorHAnsi"/>
                                <w:sz w:val="18"/>
                                <w:szCs w:val="20"/>
                              </w:rPr>
                              <w:t>Childhelp</w:t>
                            </w:r>
                            <w:proofErr w:type="spellEnd"/>
                            <w:r w:rsidRPr="001E251D">
                              <w:rPr>
                                <w:rFonts w:ascii="Lato Light" w:hAnsi="Lato Light" w:cstheme="minorHAnsi"/>
                                <w:sz w:val="18"/>
                                <w:szCs w:val="20"/>
                              </w:rPr>
                              <w:t>: USA National Child Abuse Hotline</w:t>
                            </w:r>
                            <w:r w:rsidRPr="001E251D">
                              <w:rPr>
                                <w:rFonts w:ascii="Lato Light" w:hAnsi="Lato Light" w:cstheme="minorHAnsi"/>
                                <w:sz w:val="18"/>
                                <w:szCs w:val="20"/>
                              </w:rPr>
                              <w:tab/>
                              <w:t>1-800-4-A-CHILD</w:t>
                            </w:r>
                            <w:r w:rsidRPr="001E251D">
                              <w:rPr>
                                <w:rFonts w:ascii="Lato Light" w:hAnsi="Lato Light" w:cstheme="minorHAnsi"/>
                                <w:sz w:val="18"/>
                                <w:szCs w:val="20"/>
                              </w:rPr>
                              <w:br/>
                              <w:t xml:space="preserve">(1-800-422-4453) </w:t>
                            </w:r>
                          </w:p>
                          <w:p w14:paraId="28D43400" w14:textId="77777777" w:rsidR="001E251D" w:rsidRPr="001E251D" w:rsidRDefault="001E251D" w:rsidP="001E251D">
                            <w:pPr>
                              <w:ind w:left="4320" w:hanging="4320"/>
                              <w:rPr>
                                <w:rFonts w:ascii="Lato Light" w:hAnsi="Lato Light" w:cstheme="minorHAnsi"/>
                                <w:sz w:val="18"/>
                                <w:szCs w:val="20"/>
                              </w:rPr>
                            </w:pPr>
                          </w:p>
                          <w:p w14:paraId="2C5AA5A0" w14:textId="6FDB9FB7" w:rsidR="005A5628" w:rsidRDefault="00C91ED1" w:rsidP="001E251D">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78B26C4" w14:textId="77777777" w:rsidR="001E251D" w:rsidRPr="001E251D" w:rsidRDefault="001E251D" w:rsidP="001E251D"/>
                          <w:p w14:paraId="5CE6851F" w14:textId="77777777" w:rsidR="001E251D" w:rsidRPr="001E251D" w:rsidRDefault="001E251D" w:rsidP="001E251D">
                            <w:pPr>
                              <w:pStyle w:val="Heading2"/>
                              <w:jc w:val="left"/>
                              <w:rPr>
                                <w:rFonts w:ascii="Lato Light" w:hAnsi="Lato Light" w:cstheme="minorHAnsi"/>
                                <w:sz w:val="18"/>
                                <w:szCs w:val="20"/>
                                <w:u w:val="none"/>
                              </w:rPr>
                            </w:pPr>
                            <w:r w:rsidRPr="001E251D">
                              <w:rPr>
                                <w:rFonts w:ascii="Lato Light" w:hAnsi="Lato Light" w:cstheme="minorHAnsi"/>
                                <w:sz w:val="18"/>
                                <w:szCs w:val="20"/>
                                <w:u w:val="none"/>
                              </w:rPr>
                              <w:t>Legal Help</w:t>
                            </w:r>
                          </w:p>
                          <w:p w14:paraId="128DCF34" w14:textId="77777777" w:rsidR="001E251D" w:rsidRPr="001E251D" w:rsidRDefault="001E251D" w:rsidP="001E251D">
                            <w:pPr>
                              <w:rPr>
                                <w:rFonts w:ascii="Lato Light" w:hAnsi="Lato Light" w:cstheme="minorHAnsi"/>
                                <w:sz w:val="18"/>
                                <w:szCs w:val="20"/>
                                <w:lang w:val="en"/>
                              </w:rPr>
                            </w:pPr>
                            <w:r w:rsidRPr="001E251D">
                              <w:rPr>
                                <w:rFonts w:ascii="Lato Light" w:hAnsi="Lato Light" w:cstheme="minorHAnsi"/>
                                <w:sz w:val="18"/>
                                <w:szCs w:val="20"/>
                              </w:rPr>
                              <w:t>NC State Bar</w:t>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t>919-828-4620</w:t>
                            </w:r>
                            <w:r w:rsidRPr="001E251D">
                              <w:rPr>
                                <w:rFonts w:ascii="Lato Light" w:hAnsi="Lato Light" w:cstheme="minorHAnsi"/>
                                <w:sz w:val="18"/>
                                <w:szCs w:val="20"/>
                              </w:rPr>
                              <w:br/>
                            </w:r>
                            <w:r w:rsidRPr="001E251D">
                              <w:rPr>
                                <w:rFonts w:ascii="Lato Light" w:hAnsi="Lato Light" w:cstheme="minorHAnsi"/>
                                <w:sz w:val="18"/>
                                <w:szCs w:val="20"/>
                                <w:lang w:val="en"/>
                              </w:rPr>
                              <w:tab/>
                            </w:r>
                          </w:p>
                          <w:p w14:paraId="6552C8AB" w14:textId="77777777" w:rsidR="001E251D" w:rsidRPr="001E251D" w:rsidRDefault="001E251D" w:rsidP="001E251D">
                            <w:pPr>
                              <w:pStyle w:val="Heading3"/>
                              <w:jc w:val="left"/>
                              <w:rPr>
                                <w:rFonts w:ascii="Lato Light" w:hAnsi="Lato Light" w:cstheme="minorHAnsi"/>
                                <w:sz w:val="18"/>
                                <w:szCs w:val="20"/>
                              </w:rPr>
                            </w:pPr>
                            <w:r w:rsidRPr="001E251D">
                              <w:rPr>
                                <w:rFonts w:ascii="Lato Light" w:hAnsi="Lato Light" w:cstheme="minorHAnsi"/>
                                <w:sz w:val="18"/>
                                <w:szCs w:val="20"/>
                              </w:rPr>
                              <w:t>Victim Advocacy</w:t>
                            </w:r>
                          </w:p>
                          <w:p w14:paraId="33E92C9A" w14:textId="7A841906" w:rsidR="001E251D" w:rsidRPr="001E251D" w:rsidRDefault="001E251D" w:rsidP="001E251D">
                            <w:pPr>
                              <w:rPr>
                                <w:rStyle w:val="Strong"/>
                                <w:rFonts w:ascii="Lato Light" w:hAnsi="Lato Light"/>
                                <w:b w:val="0"/>
                              </w:rPr>
                            </w:pPr>
                            <w:r w:rsidRPr="001E251D">
                              <w:rPr>
                                <w:rFonts w:ascii="Lato Light" w:hAnsi="Lato Light" w:cstheme="minorHAnsi"/>
                                <w:sz w:val="18"/>
                                <w:szCs w:val="20"/>
                              </w:rPr>
                              <w:t>North Carolina Coalition Against Sexual Assault</w:t>
                            </w:r>
                            <w:r w:rsidRPr="001E251D">
                              <w:rPr>
                                <w:rFonts w:ascii="Lato Light" w:hAnsi="Lato Light" w:cstheme="minorHAnsi"/>
                                <w:sz w:val="18"/>
                                <w:szCs w:val="20"/>
                              </w:rPr>
                              <w:tab/>
                              <w:t>919-871-1015</w:t>
                            </w:r>
                          </w:p>
                          <w:p w14:paraId="1026F74A" w14:textId="38C0F636" w:rsidR="001E251D" w:rsidRDefault="001E251D" w:rsidP="001E251D">
                            <w:pPr>
                              <w:rPr>
                                <w:rStyle w:val="Strong"/>
                                <w:rFonts w:ascii="Lato Light" w:hAnsi="Lato Light" w:cstheme="minorHAnsi"/>
                                <w:b w:val="0"/>
                                <w:sz w:val="20"/>
                                <w:szCs w:val="20"/>
                              </w:rPr>
                            </w:pPr>
                            <w:r w:rsidRPr="001E251D">
                              <w:rPr>
                                <w:rStyle w:val="Strong"/>
                                <w:rFonts w:ascii="Lato Light" w:hAnsi="Lato Light" w:cstheme="minorHAnsi"/>
                                <w:sz w:val="18"/>
                                <w:szCs w:val="20"/>
                              </w:rPr>
                              <w:t>NC Child</w:t>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t>919-834-6623</w:t>
                            </w:r>
                            <w:r w:rsidR="00C91ED1" w:rsidRPr="001E251D">
                              <w:rPr>
                                <w:rStyle w:val="Strong"/>
                                <w:rFonts w:ascii="Lato Light" w:hAnsi="Lato Light" w:cstheme="minorHAnsi"/>
                                <w:b w:val="0"/>
                                <w:sz w:val="20"/>
                                <w:szCs w:val="20"/>
                              </w:rPr>
                              <w:tab/>
                            </w:r>
                          </w:p>
                          <w:p w14:paraId="116C1022" w14:textId="105B0DA4" w:rsidR="00C91ED1" w:rsidRPr="001E251D" w:rsidRDefault="00C91ED1" w:rsidP="001E251D">
                            <w:pPr>
                              <w:rPr>
                                <w:rFonts w:asciiTheme="minorHAnsi" w:hAnsiTheme="minorHAnsi" w:cstheme="minorHAnsi"/>
                                <w:sz w:val="18"/>
                                <w:szCs w:val="18"/>
                              </w:rPr>
                            </w:pPr>
                            <w:r w:rsidRPr="007E6812">
                              <w:rPr>
                                <w:rStyle w:val="Strong"/>
                                <w:rFonts w:ascii="Lato Light" w:hAnsi="Lato Light" w:cstheme="minorHAnsi"/>
                                <w:b w:val="0"/>
                                <w:sz w:val="20"/>
                                <w:szCs w:val="20"/>
                              </w:rPr>
                              <w:tab/>
                            </w:r>
                          </w:p>
                          <w:p w14:paraId="116C1023" w14:textId="41E999E4"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C188A9" w14:textId="77777777" w:rsidR="001E251D" w:rsidRPr="001E251D" w:rsidRDefault="001E251D" w:rsidP="001E251D"/>
                          <w:p w14:paraId="6DEAB3A7" w14:textId="77777777" w:rsidR="001E251D" w:rsidRPr="001E251D" w:rsidRDefault="001E251D" w:rsidP="001E251D">
                            <w:pPr>
                              <w:rPr>
                                <w:rFonts w:ascii="Lato Light" w:hAnsi="Lato Light" w:cstheme="minorHAnsi"/>
                                <w:b/>
                                <w:sz w:val="18"/>
                                <w:szCs w:val="20"/>
                              </w:rPr>
                            </w:pPr>
                            <w:r w:rsidRPr="001E251D">
                              <w:rPr>
                                <w:rFonts w:ascii="Lato Light" w:hAnsi="Lato Light" w:cstheme="minorHAnsi"/>
                                <w:b/>
                                <w:sz w:val="18"/>
                                <w:szCs w:val="20"/>
                              </w:rPr>
                              <w:t>Treatment Providers</w:t>
                            </w:r>
                          </w:p>
                          <w:p w14:paraId="5FFAFA50" w14:textId="77777777" w:rsidR="001E251D" w:rsidRPr="001E251D" w:rsidRDefault="001E251D" w:rsidP="001E251D">
                            <w:pPr>
                              <w:rPr>
                                <w:rFonts w:ascii="Lato Light" w:hAnsi="Lato Light" w:cstheme="minorHAnsi"/>
                                <w:sz w:val="18"/>
                                <w:szCs w:val="20"/>
                              </w:rPr>
                            </w:pPr>
                            <w:r w:rsidRPr="001E251D">
                              <w:rPr>
                                <w:rFonts w:ascii="Lato Light" w:hAnsi="Lato Light" w:cstheme="minorHAnsi"/>
                                <w:sz w:val="18"/>
                                <w:szCs w:val="20"/>
                              </w:rPr>
                              <w:t>NC Department of Mental Health</w:t>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t>919-733-7011</w:t>
                            </w:r>
                          </w:p>
                          <w:p w14:paraId="3A61B797" w14:textId="77777777" w:rsidR="001E251D" w:rsidRPr="001E251D" w:rsidRDefault="001E251D" w:rsidP="001E251D">
                            <w:pPr>
                              <w:rPr>
                                <w:rFonts w:ascii="Lato Light" w:hAnsi="Lato Light" w:cstheme="minorHAnsi"/>
                                <w:sz w:val="18"/>
                                <w:szCs w:val="20"/>
                              </w:rPr>
                            </w:pPr>
                          </w:p>
                          <w:p w14:paraId="51CCDE3E" w14:textId="77777777" w:rsidR="001E251D" w:rsidRPr="001E251D" w:rsidRDefault="001E251D" w:rsidP="001E251D">
                            <w:pPr>
                              <w:pStyle w:val="Heading1"/>
                              <w:rPr>
                                <w:rFonts w:ascii="Lato Light" w:hAnsi="Lato Light" w:cstheme="minorHAnsi"/>
                                <w:sz w:val="18"/>
                                <w:szCs w:val="20"/>
                                <w:u w:val="none"/>
                              </w:rPr>
                            </w:pPr>
                            <w:r w:rsidRPr="001E251D">
                              <w:rPr>
                                <w:rFonts w:ascii="Lato Light" w:hAnsi="Lato Light" w:cstheme="minorHAnsi"/>
                                <w:sz w:val="18"/>
                                <w:szCs w:val="20"/>
                                <w:u w:val="none"/>
                              </w:rPr>
                              <w:t xml:space="preserve">Support groups for survivors and for parents </w:t>
                            </w:r>
                            <w:r w:rsidRPr="001E251D">
                              <w:rPr>
                                <w:rFonts w:ascii="Lato Light" w:hAnsi="Lato Light" w:cstheme="minorHAnsi"/>
                                <w:sz w:val="18"/>
                                <w:szCs w:val="20"/>
                                <w:u w:val="none"/>
                              </w:rPr>
                              <w:br/>
                              <w:t>and families of children who have been abused</w:t>
                            </w:r>
                          </w:p>
                          <w:p w14:paraId="3B76C7D1" w14:textId="77777777" w:rsidR="001E251D" w:rsidRPr="001E251D" w:rsidRDefault="001E251D" w:rsidP="001E251D">
                            <w:pPr>
                              <w:rPr>
                                <w:rFonts w:ascii="Lato Light" w:hAnsi="Lato Light" w:cstheme="minorHAnsi"/>
                                <w:bCs/>
                                <w:sz w:val="18"/>
                                <w:szCs w:val="20"/>
                              </w:rPr>
                            </w:pPr>
                            <w:r w:rsidRPr="001E251D">
                              <w:rPr>
                                <w:rFonts w:ascii="Lato Light" w:hAnsi="Lato Light" w:cstheme="minorHAnsi"/>
                                <w:bCs/>
                                <w:sz w:val="18"/>
                                <w:szCs w:val="20"/>
                              </w:rPr>
                              <w:t>Family Service of Piedmont</w:t>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t>336-387-6161</w:t>
                            </w:r>
                          </w:p>
                          <w:p w14:paraId="56DC67DA" w14:textId="50A48426" w:rsidR="001E251D" w:rsidRDefault="001E251D" w:rsidP="001E251D">
                            <w:pPr>
                              <w:rPr>
                                <w:rFonts w:ascii="Lato Light" w:hAnsi="Lato Light" w:cstheme="minorHAnsi"/>
                                <w:bCs/>
                                <w:sz w:val="18"/>
                                <w:szCs w:val="20"/>
                              </w:rPr>
                            </w:pP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t>336-273-7273 (24 hour)</w:t>
                            </w:r>
                          </w:p>
                          <w:p w14:paraId="526E8DF4" w14:textId="77777777" w:rsidR="001E251D" w:rsidRPr="001E251D" w:rsidRDefault="001E251D" w:rsidP="001E251D">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437B6E"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437B6E"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437B6E"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87E5514" w:rsidR="00C91ED1" w:rsidRDefault="00C91ED1" w:rsidP="001E251D">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E233C">
                        <w:rPr>
                          <w:rFonts w:ascii="Lato Light" w:hAnsi="Lato Light" w:cstheme="minorHAnsi"/>
                          <w:b w:val="0"/>
                          <w:bCs w:val="0"/>
                          <w:sz w:val="20"/>
                          <w:szCs w:val="20"/>
                          <w:u w:val="none"/>
                        </w:rPr>
                        <w:t>North Carolina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EF2E53" w:rsidRPr="00EF2E53">
                        <w:rPr>
                          <w:rFonts w:ascii="Lato Light" w:hAnsi="Lato Light" w:cstheme="minorHAnsi"/>
                          <w:sz w:val="20"/>
                          <w:szCs w:val="20"/>
                        </w:rPr>
                        <w:t>919-733-9467</w:t>
                      </w:r>
                      <w:r w:rsidR="00EF2E53" w:rsidRPr="00EF2E53">
                        <w:rPr>
                          <w:rFonts w:ascii="Lato Light" w:hAnsi="Lato Light" w:cstheme="minorHAnsi"/>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3192B649" w14:textId="77777777" w:rsidR="001E251D" w:rsidRPr="001E251D" w:rsidRDefault="001E251D" w:rsidP="001E251D"/>
                    <w:p w14:paraId="116C1016" w14:textId="6467D613"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E8C82A5" w14:textId="77777777" w:rsidR="001E251D" w:rsidRPr="001E251D" w:rsidRDefault="001E251D" w:rsidP="001E251D"/>
                    <w:p w14:paraId="7709C3EE" w14:textId="77777777" w:rsidR="001E251D" w:rsidRPr="001E251D" w:rsidRDefault="001E251D" w:rsidP="001E251D">
                      <w:pPr>
                        <w:ind w:left="4320" w:hanging="4320"/>
                        <w:rPr>
                          <w:rFonts w:ascii="Lato Light" w:hAnsi="Lato Light" w:cstheme="minorHAnsi"/>
                          <w:sz w:val="18"/>
                          <w:szCs w:val="20"/>
                        </w:rPr>
                      </w:pPr>
                      <w:r w:rsidRPr="001E251D">
                        <w:rPr>
                          <w:rFonts w:ascii="Lato Light" w:hAnsi="Lato Light" w:cstheme="minorHAnsi"/>
                          <w:sz w:val="18"/>
                          <w:szCs w:val="20"/>
                        </w:rPr>
                        <w:t>United Way Crisis Helpline (24 hour)</w:t>
                      </w:r>
                      <w:r w:rsidRPr="001E251D">
                        <w:rPr>
                          <w:rFonts w:ascii="Lato Light" w:hAnsi="Lato Light" w:cstheme="minorHAnsi"/>
                          <w:sz w:val="18"/>
                          <w:szCs w:val="20"/>
                        </w:rPr>
                        <w:tab/>
                        <w:t xml:space="preserve">888-421-1266 </w:t>
                      </w:r>
                      <w:r w:rsidRPr="001E251D">
                        <w:rPr>
                          <w:rFonts w:ascii="Lato Light" w:hAnsi="Lato Light" w:cstheme="minorHAnsi"/>
                          <w:sz w:val="18"/>
                          <w:szCs w:val="20"/>
                        </w:rPr>
                        <w:br/>
                        <w:t xml:space="preserve">211(after hours) </w:t>
                      </w:r>
                      <w:r w:rsidRPr="001E251D">
                        <w:rPr>
                          <w:rFonts w:ascii="Lato Light" w:hAnsi="Lato Light" w:cstheme="minorHAnsi"/>
                          <w:sz w:val="18"/>
                          <w:szCs w:val="20"/>
                        </w:rPr>
                        <w:br/>
                      </w:r>
                    </w:p>
                    <w:p w14:paraId="4CAE6604" w14:textId="77777777" w:rsidR="001E251D" w:rsidRPr="001E251D" w:rsidRDefault="001E251D" w:rsidP="001E251D">
                      <w:pPr>
                        <w:ind w:left="4320" w:hanging="4320"/>
                        <w:rPr>
                          <w:rFonts w:ascii="Lato Light" w:hAnsi="Lato Light" w:cstheme="minorHAnsi"/>
                          <w:sz w:val="18"/>
                          <w:szCs w:val="20"/>
                        </w:rPr>
                      </w:pPr>
                      <w:r w:rsidRPr="001E251D">
                        <w:rPr>
                          <w:rFonts w:ascii="Lato Light" w:hAnsi="Lato Light" w:cstheme="minorHAnsi"/>
                          <w:sz w:val="18"/>
                          <w:szCs w:val="20"/>
                        </w:rPr>
                        <w:t>Darkness to Light Helpline</w:t>
                      </w:r>
                      <w:r w:rsidRPr="001E251D">
                        <w:rPr>
                          <w:rFonts w:ascii="Lato Light" w:hAnsi="Lato Light" w:cstheme="minorHAnsi"/>
                          <w:sz w:val="18"/>
                          <w:szCs w:val="20"/>
                        </w:rPr>
                        <w:tab/>
                        <w:t>1-866- FOR-LIGHT</w:t>
                      </w:r>
                      <w:r w:rsidRPr="001E251D">
                        <w:rPr>
                          <w:rFonts w:ascii="Lato Light" w:hAnsi="Lato Light" w:cstheme="minorHAnsi"/>
                          <w:sz w:val="18"/>
                          <w:szCs w:val="20"/>
                        </w:rPr>
                        <w:br/>
                        <w:t>(1-866-367-5444)</w:t>
                      </w:r>
                      <w:r w:rsidRPr="001E251D">
                        <w:rPr>
                          <w:rFonts w:ascii="Lato Light" w:hAnsi="Lato Light" w:cstheme="minorHAnsi"/>
                          <w:sz w:val="18"/>
                          <w:szCs w:val="20"/>
                        </w:rPr>
                        <w:br/>
                      </w:r>
                    </w:p>
                    <w:p w14:paraId="598C784D" w14:textId="6F7CFBC9" w:rsidR="001E251D" w:rsidRDefault="001E251D" w:rsidP="001E251D">
                      <w:pPr>
                        <w:ind w:left="4320" w:hanging="4320"/>
                        <w:rPr>
                          <w:rFonts w:ascii="Lato Light" w:hAnsi="Lato Light" w:cstheme="minorHAnsi"/>
                          <w:sz w:val="18"/>
                          <w:szCs w:val="20"/>
                        </w:rPr>
                      </w:pPr>
                      <w:proofErr w:type="spellStart"/>
                      <w:r w:rsidRPr="001E251D">
                        <w:rPr>
                          <w:rFonts w:ascii="Lato Light" w:hAnsi="Lato Light" w:cstheme="minorHAnsi"/>
                          <w:sz w:val="18"/>
                          <w:szCs w:val="20"/>
                        </w:rPr>
                        <w:t>Childhelp</w:t>
                      </w:r>
                      <w:proofErr w:type="spellEnd"/>
                      <w:r w:rsidRPr="001E251D">
                        <w:rPr>
                          <w:rFonts w:ascii="Lato Light" w:hAnsi="Lato Light" w:cstheme="minorHAnsi"/>
                          <w:sz w:val="18"/>
                          <w:szCs w:val="20"/>
                        </w:rPr>
                        <w:t>: USA National Child Abuse Hotline</w:t>
                      </w:r>
                      <w:r w:rsidRPr="001E251D">
                        <w:rPr>
                          <w:rFonts w:ascii="Lato Light" w:hAnsi="Lato Light" w:cstheme="minorHAnsi"/>
                          <w:sz w:val="18"/>
                          <w:szCs w:val="20"/>
                        </w:rPr>
                        <w:tab/>
                        <w:t>1-800-4-A-CHILD</w:t>
                      </w:r>
                      <w:r w:rsidRPr="001E251D">
                        <w:rPr>
                          <w:rFonts w:ascii="Lato Light" w:hAnsi="Lato Light" w:cstheme="minorHAnsi"/>
                          <w:sz w:val="18"/>
                          <w:szCs w:val="20"/>
                        </w:rPr>
                        <w:br/>
                        <w:t xml:space="preserve">(1-800-422-4453) </w:t>
                      </w:r>
                    </w:p>
                    <w:p w14:paraId="28D43400" w14:textId="77777777" w:rsidR="001E251D" w:rsidRPr="001E251D" w:rsidRDefault="001E251D" w:rsidP="001E251D">
                      <w:pPr>
                        <w:ind w:left="4320" w:hanging="4320"/>
                        <w:rPr>
                          <w:rFonts w:ascii="Lato Light" w:hAnsi="Lato Light" w:cstheme="minorHAnsi"/>
                          <w:sz w:val="18"/>
                          <w:szCs w:val="20"/>
                        </w:rPr>
                      </w:pPr>
                    </w:p>
                    <w:p w14:paraId="2C5AA5A0" w14:textId="6FDB9FB7" w:rsidR="005A5628" w:rsidRDefault="00C91ED1" w:rsidP="001E251D">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78B26C4" w14:textId="77777777" w:rsidR="001E251D" w:rsidRPr="001E251D" w:rsidRDefault="001E251D" w:rsidP="001E251D"/>
                    <w:p w14:paraId="5CE6851F" w14:textId="77777777" w:rsidR="001E251D" w:rsidRPr="001E251D" w:rsidRDefault="001E251D" w:rsidP="001E251D">
                      <w:pPr>
                        <w:pStyle w:val="Heading2"/>
                        <w:jc w:val="left"/>
                        <w:rPr>
                          <w:rFonts w:ascii="Lato Light" w:hAnsi="Lato Light" w:cstheme="minorHAnsi"/>
                          <w:sz w:val="18"/>
                          <w:szCs w:val="20"/>
                          <w:u w:val="none"/>
                        </w:rPr>
                      </w:pPr>
                      <w:r w:rsidRPr="001E251D">
                        <w:rPr>
                          <w:rFonts w:ascii="Lato Light" w:hAnsi="Lato Light" w:cstheme="minorHAnsi"/>
                          <w:sz w:val="18"/>
                          <w:szCs w:val="20"/>
                          <w:u w:val="none"/>
                        </w:rPr>
                        <w:t>Legal Help</w:t>
                      </w:r>
                    </w:p>
                    <w:p w14:paraId="128DCF34" w14:textId="77777777" w:rsidR="001E251D" w:rsidRPr="001E251D" w:rsidRDefault="001E251D" w:rsidP="001E251D">
                      <w:pPr>
                        <w:rPr>
                          <w:rFonts w:ascii="Lato Light" w:hAnsi="Lato Light" w:cstheme="minorHAnsi"/>
                          <w:sz w:val="18"/>
                          <w:szCs w:val="20"/>
                          <w:lang w:val="en"/>
                        </w:rPr>
                      </w:pPr>
                      <w:r w:rsidRPr="001E251D">
                        <w:rPr>
                          <w:rFonts w:ascii="Lato Light" w:hAnsi="Lato Light" w:cstheme="minorHAnsi"/>
                          <w:sz w:val="18"/>
                          <w:szCs w:val="20"/>
                        </w:rPr>
                        <w:t>NC State Bar</w:t>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t>919-828-4620</w:t>
                      </w:r>
                      <w:r w:rsidRPr="001E251D">
                        <w:rPr>
                          <w:rFonts w:ascii="Lato Light" w:hAnsi="Lato Light" w:cstheme="minorHAnsi"/>
                          <w:sz w:val="18"/>
                          <w:szCs w:val="20"/>
                        </w:rPr>
                        <w:br/>
                      </w:r>
                      <w:r w:rsidRPr="001E251D">
                        <w:rPr>
                          <w:rFonts w:ascii="Lato Light" w:hAnsi="Lato Light" w:cstheme="minorHAnsi"/>
                          <w:sz w:val="18"/>
                          <w:szCs w:val="20"/>
                          <w:lang w:val="en"/>
                        </w:rPr>
                        <w:tab/>
                      </w:r>
                    </w:p>
                    <w:p w14:paraId="6552C8AB" w14:textId="77777777" w:rsidR="001E251D" w:rsidRPr="001E251D" w:rsidRDefault="001E251D" w:rsidP="001E251D">
                      <w:pPr>
                        <w:pStyle w:val="Heading3"/>
                        <w:jc w:val="left"/>
                        <w:rPr>
                          <w:rFonts w:ascii="Lato Light" w:hAnsi="Lato Light" w:cstheme="minorHAnsi"/>
                          <w:sz w:val="18"/>
                          <w:szCs w:val="20"/>
                        </w:rPr>
                      </w:pPr>
                      <w:r w:rsidRPr="001E251D">
                        <w:rPr>
                          <w:rFonts w:ascii="Lato Light" w:hAnsi="Lato Light" w:cstheme="minorHAnsi"/>
                          <w:sz w:val="18"/>
                          <w:szCs w:val="20"/>
                        </w:rPr>
                        <w:t>Victim Advocacy</w:t>
                      </w:r>
                    </w:p>
                    <w:p w14:paraId="33E92C9A" w14:textId="7A841906" w:rsidR="001E251D" w:rsidRPr="001E251D" w:rsidRDefault="001E251D" w:rsidP="001E251D">
                      <w:pPr>
                        <w:rPr>
                          <w:rStyle w:val="Strong"/>
                          <w:rFonts w:ascii="Lato Light" w:hAnsi="Lato Light"/>
                          <w:b w:val="0"/>
                        </w:rPr>
                      </w:pPr>
                      <w:r w:rsidRPr="001E251D">
                        <w:rPr>
                          <w:rFonts w:ascii="Lato Light" w:hAnsi="Lato Light" w:cstheme="minorHAnsi"/>
                          <w:sz w:val="18"/>
                          <w:szCs w:val="20"/>
                        </w:rPr>
                        <w:t>North Carolina Coalition Against Sexual Assault</w:t>
                      </w:r>
                      <w:r w:rsidRPr="001E251D">
                        <w:rPr>
                          <w:rFonts w:ascii="Lato Light" w:hAnsi="Lato Light" w:cstheme="minorHAnsi"/>
                          <w:sz w:val="18"/>
                          <w:szCs w:val="20"/>
                        </w:rPr>
                        <w:tab/>
                        <w:t>919-871-1015</w:t>
                      </w:r>
                    </w:p>
                    <w:p w14:paraId="1026F74A" w14:textId="38C0F636" w:rsidR="001E251D" w:rsidRDefault="001E251D" w:rsidP="001E251D">
                      <w:pPr>
                        <w:rPr>
                          <w:rStyle w:val="Strong"/>
                          <w:rFonts w:ascii="Lato Light" w:hAnsi="Lato Light" w:cstheme="minorHAnsi"/>
                          <w:b w:val="0"/>
                          <w:sz w:val="20"/>
                          <w:szCs w:val="20"/>
                        </w:rPr>
                      </w:pPr>
                      <w:r w:rsidRPr="001E251D">
                        <w:rPr>
                          <w:rStyle w:val="Strong"/>
                          <w:rFonts w:ascii="Lato Light" w:hAnsi="Lato Light" w:cstheme="minorHAnsi"/>
                          <w:sz w:val="18"/>
                          <w:szCs w:val="20"/>
                        </w:rPr>
                        <w:t>NC Child</w:t>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r>
                      <w:r w:rsidRPr="001E251D">
                        <w:rPr>
                          <w:rStyle w:val="Strong"/>
                          <w:rFonts w:ascii="Lato Light" w:hAnsi="Lato Light" w:cstheme="minorHAnsi"/>
                          <w:sz w:val="18"/>
                          <w:szCs w:val="20"/>
                        </w:rPr>
                        <w:tab/>
                        <w:t>919-834-6623</w:t>
                      </w:r>
                      <w:r w:rsidR="00C91ED1" w:rsidRPr="001E251D">
                        <w:rPr>
                          <w:rStyle w:val="Strong"/>
                          <w:rFonts w:ascii="Lato Light" w:hAnsi="Lato Light" w:cstheme="minorHAnsi"/>
                          <w:b w:val="0"/>
                          <w:sz w:val="20"/>
                          <w:szCs w:val="20"/>
                        </w:rPr>
                        <w:tab/>
                      </w:r>
                    </w:p>
                    <w:p w14:paraId="116C1022" w14:textId="105B0DA4" w:rsidR="00C91ED1" w:rsidRPr="001E251D" w:rsidRDefault="00C91ED1" w:rsidP="001E251D">
                      <w:pPr>
                        <w:rPr>
                          <w:rFonts w:asciiTheme="minorHAnsi" w:hAnsiTheme="minorHAnsi" w:cstheme="minorHAnsi"/>
                          <w:sz w:val="18"/>
                          <w:szCs w:val="18"/>
                        </w:rPr>
                      </w:pPr>
                      <w:r w:rsidRPr="007E6812">
                        <w:rPr>
                          <w:rStyle w:val="Strong"/>
                          <w:rFonts w:ascii="Lato Light" w:hAnsi="Lato Light" w:cstheme="minorHAnsi"/>
                          <w:b w:val="0"/>
                          <w:sz w:val="20"/>
                          <w:szCs w:val="20"/>
                        </w:rPr>
                        <w:tab/>
                      </w:r>
                    </w:p>
                    <w:p w14:paraId="116C1023" w14:textId="41E999E4"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9C188A9" w14:textId="77777777" w:rsidR="001E251D" w:rsidRPr="001E251D" w:rsidRDefault="001E251D" w:rsidP="001E251D"/>
                    <w:p w14:paraId="6DEAB3A7" w14:textId="77777777" w:rsidR="001E251D" w:rsidRPr="001E251D" w:rsidRDefault="001E251D" w:rsidP="001E251D">
                      <w:pPr>
                        <w:rPr>
                          <w:rFonts w:ascii="Lato Light" w:hAnsi="Lato Light" w:cstheme="minorHAnsi"/>
                          <w:b/>
                          <w:sz w:val="18"/>
                          <w:szCs w:val="20"/>
                        </w:rPr>
                      </w:pPr>
                      <w:r w:rsidRPr="001E251D">
                        <w:rPr>
                          <w:rFonts w:ascii="Lato Light" w:hAnsi="Lato Light" w:cstheme="minorHAnsi"/>
                          <w:b/>
                          <w:sz w:val="18"/>
                          <w:szCs w:val="20"/>
                        </w:rPr>
                        <w:t>Treatment Providers</w:t>
                      </w:r>
                    </w:p>
                    <w:p w14:paraId="5FFAFA50" w14:textId="77777777" w:rsidR="001E251D" w:rsidRPr="001E251D" w:rsidRDefault="001E251D" w:rsidP="001E251D">
                      <w:pPr>
                        <w:rPr>
                          <w:rFonts w:ascii="Lato Light" w:hAnsi="Lato Light" w:cstheme="minorHAnsi"/>
                          <w:sz w:val="18"/>
                          <w:szCs w:val="20"/>
                        </w:rPr>
                      </w:pPr>
                      <w:r w:rsidRPr="001E251D">
                        <w:rPr>
                          <w:rFonts w:ascii="Lato Light" w:hAnsi="Lato Light" w:cstheme="minorHAnsi"/>
                          <w:sz w:val="18"/>
                          <w:szCs w:val="20"/>
                        </w:rPr>
                        <w:t>NC Department of Mental Health</w:t>
                      </w:r>
                      <w:r w:rsidRPr="001E251D">
                        <w:rPr>
                          <w:rFonts w:ascii="Lato Light" w:hAnsi="Lato Light" w:cstheme="minorHAnsi"/>
                          <w:sz w:val="18"/>
                          <w:szCs w:val="20"/>
                        </w:rPr>
                        <w:tab/>
                      </w:r>
                      <w:r w:rsidRPr="001E251D">
                        <w:rPr>
                          <w:rFonts w:ascii="Lato Light" w:hAnsi="Lato Light" w:cstheme="minorHAnsi"/>
                          <w:sz w:val="18"/>
                          <w:szCs w:val="20"/>
                        </w:rPr>
                        <w:tab/>
                      </w:r>
                      <w:r w:rsidRPr="001E251D">
                        <w:rPr>
                          <w:rFonts w:ascii="Lato Light" w:hAnsi="Lato Light" w:cstheme="minorHAnsi"/>
                          <w:sz w:val="18"/>
                          <w:szCs w:val="20"/>
                        </w:rPr>
                        <w:tab/>
                        <w:t>919-733-7011</w:t>
                      </w:r>
                    </w:p>
                    <w:p w14:paraId="3A61B797" w14:textId="77777777" w:rsidR="001E251D" w:rsidRPr="001E251D" w:rsidRDefault="001E251D" w:rsidP="001E251D">
                      <w:pPr>
                        <w:rPr>
                          <w:rFonts w:ascii="Lato Light" w:hAnsi="Lato Light" w:cstheme="minorHAnsi"/>
                          <w:sz w:val="18"/>
                          <w:szCs w:val="20"/>
                        </w:rPr>
                      </w:pPr>
                    </w:p>
                    <w:p w14:paraId="51CCDE3E" w14:textId="77777777" w:rsidR="001E251D" w:rsidRPr="001E251D" w:rsidRDefault="001E251D" w:rsidP="001E251D">
                      <w:pPr>
                        <w:pStyle w:val="Heading1"/>
                        <w:rPr>
                          <w:rFonts w:ascii="Lato Light" w:hAnsi="Lato Light" w:cstheme="minorHAnsi"/>
                          <w:sz w:val="18"/>
                          <w:szCs w:val="20"/>
                          <w:u w:val="none"/>
                        </w:rPr>
                      </w:pPr>
                      <w:r w:rsidRPr="001E251D">
                        <w:rPr>
                          <w:rFonts w:ascii="Lato Light" w:hAnsi="Lato Light" w:cstheme="minorHAnsi"/>
                          <w:sz w:val="18"/>
                          <w:szCs w:val="20"/>
                          <w:u w:val="none"/>
                        </w:rPr>
                        <w:t xml:space="preserve">Support groups for survivors and for parents </w:t>
                      </w:r>
                      <w:r w:rsidRPr="001E251D">
                        <w:rPr>
                          <w:rFonts w:ascii="Lato Light" w:hAnsi="Lato Light" w:cstheme="minorHAnsi"/>
                          <w:sz w:val="18"/>
                          <w:szCs w:val="20"/>
                          <w:u w:val="none"/>
                        </w:rPr>
                        <w:br/>
                        <w:t>and families of children who have been abused</w:t>
                      </w:r>
                    </w:p>
                    <w:p w14:paraId="3B76C7D1" w14:textId="77777777" w:rsidR="001E251D" w:rsidRPr="001E251D" w:rsidRDefault="001E251D" w:rsidP="001E251D">
                      <w:pPr>
                        <w:rPr>
                          <w:rFonts w:ascii="Lato Light" w:hAnsi="Lato Light" w:cstheme="minorHAnsi"/>
                          <w:bCs/>
                          <w:sz w:val="18"/>
                          <w:szCs w:val="20"/>
                        </w:rPr>
                      </w:pPr>
                      <w:r w:rsidRPr="001E251D">
                        <w:rPr>
                          <w:rFonts w:ascii="Lato Light" w:hAnsi="Lato Light" w:cstheme="minorHAnsi"/>
                          <w:bCs/>
                          <w:sz w:val="18"/>
                          <w:szCs w:val="20"/>
                        </w:rPr>
                        <w:t>Family Service of Piedmont</w:t>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t>336-387-6161</w:t>
                      </w:r>
                    </w:p>
                    <w:p w14:paraId="56DC67DA" w14:textId="50A48426" w:rsidR="001E251D" w:rsidRDefault="001E251D" w:rsidP="001E251D">
                      <w:pPr>
                        <w:rPr>
                          <w:rFonts w:ascii="Lato Light" w:hAnsi="Lato Light" w:cstheme="minorHAnsi"/>
                          <w:bCs/>
                          <w:sz w:val="18"/>
                          <w:szCs w:val="20"/>
                        </w:rPr>
                      </w:pP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r>
                      <w:r w:rsidRPr="001E251D">
                        <w:rPr>
                          <w:rFonts w:ascii="Lato Light" w:hAnsi="Lato Light" w:cstheme="minorHAnsi"/>
                          <w:bCs/>
                          <w:sz w:val="18"/>
                          <w:szCs w:val="20"/>
                        </w:rPr>
                        <w:tab/>
                        <w:t>336-273-7273 (24 hour)</w:t>
                      </w:r>
                    </w:p>
                    <w:p w14:paraId="526E8DF4" w14:textId="77777777" w:rsidR="001E251D" w:rsidRPr="001E251D" w:rsidRDefault="001E251D" w:rsidP="001E251D">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437B6E"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437B6E"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437B6E"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035BFD7" w:rsidR="00BD5956" w:rsidRPr="00352134" w:rsidRDefault="00CE233C">
                            <w:pPr>
                              <w:rPr>
                                <w:rFonts w:ascii="Futura PT Bold" w:hAnsi="Futura PT Bold" w:cstheme="minorHAnsi"/>
                                <w:color w:val="6AC395"/>
                                <w:sz w:val="40"/>
                              </w:rPr>
                            </w:pPr>
                            <w:r>
                              <w:rPr>
                                <w:rFonts w:ascii="Futura PT Bold" w:hAnsi="Futura PT Bold" w:cstheme="minorHAnsi"/>
                                <w:color w:val="6AC395"/>
                                <w:sz w:val="40"/>
                              </w:rPr>
                              <w:t>NORTH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035BFD7" w:rsidR="00BD5956" w:rsidRPr="00352134" w:rsidRDefault="00CE233C">
                      <w:pPr>
                        <w:rPr>
                          <w:rFonts w:ascii="Futura PT Bold" w:hAnsi="Futura PT Bold" w:cstheme="minorHAnsi"/>
                          <w:color w:val="6AC395"/>
                          <w:sz w:val="40"/>
                        </w:rPr>
                      </w:pPr>
                      <w:r>
                        <w:rPr>
                          <w:rFonts w:ascii="Futura PT Bold" w:hAnsi="Futura PT Bold" w:cstheme="minorHAnsi"/>
                          <w:color w:val="6AC395"/>
                          <w:sz w:val="40"/>
                        </w:rPr>
                        <w:t>NORTH CAROLINA</w:t>
                      </w:r>
                    </w:p>
                  </w:txbxContent>
                </v:textbox>
              </v:shape>
            </w:pict>
          </mc:Fallback>
        </mc:AlternateContent>
      </w:r>
    </w:p>
    <w:p w14:paraId="116C0FEB" w14:textId="40CA0A4B" w:rsidR="00C91ED1" w:rsidRDefault="009C1600" w:rsidP="00D92534">
      <w:pPr>
        <w:pStyle w:val="Pa0"/>
        <w:rPr>
          <w:rFonts w:asciiTheme="minorHAnsi" w:hAnsiTheme="minorHAnsi" w:cstheme="minorHAnsi"/>
          <w:b/>
          <w:color w:val="211D1E"/>
        </w:rPr>
      </w:pPr>
      <w:r w:rsidRPr="00D92534">
        <w:rPr>
          <w:rFonts w:asciiTheme="minorHAnsi" w:hAnsiTheme="minorHAnsi" w:cstheme="minorHAnsi"/>
          <w:b/>
          <w:noProof/>
          <w:color w:val="211D1E"/>
        </w:rPr>
        <w:lastRenderedPageBreak/>
        <mc:AlternateContent>
          <mc:Choice Requires="wps">
            <w:drawing>
              <wp:anchor distT="0" distB="0" distL="114300" distR="114300" simplePos="0" relativeHeight="251660288" behindDoc="0" locked="0" layoutInCell="1" allowOverlap="1" wp14:anchorId="116C0FFD" wp14:editId="7A35C5C8">
                <wp:simplePos x="0" y="0"/>
                <wp:positionH relativeFrom="column">
                  <wp:posOffset>-501015</wp:posOffset>
                </wp:positionH>
                <wp:positionV relativeFrom="paragraph">
                  <wp:posOffset>800100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787CE8C" w:rsidR="00D92534" w:rsidRPr="00352134" w:rsidRDefault="00CE233C" w:rsidP="00D92534">
                            <w:pPr>
                              <w:rPr>
                                <w:rFonts w:ascii="Futura PT Bold" w:hAnsi="Futura PT Bold" w:cstheme="minorHAnsi"/>
                                <w:color w:val="6AC395"/>
                                <w:sz w:val="40"/>
                              </w:rPr>
                            </w:pPr>
                            <w:r>
                              <w:rPr>
                                <w:rFonts w:ascii="Futura PT Bold" w:hAnsi="Futura PT Bold" w:cstheme="minorHAnsi"/>
                                <w:color w:val="6AC395"/>
                                <w:sz w:val="40"/>
                              </w:rPr>
                              <w:t>NORTH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0" type="#_x0000_t202" style="position:absolute;margin-left:-39.45pt;margin-top:63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" filled="f" stroked="f" strokeweight=".5pt">
                <v:textbox>
                  <w:txbxContent>
                    <w:p w14:paraId="116C103D" w14:textId="5787CE8C" w:rsidR="00D92534" w:rsidRPr="00352134" w:rsidRDefault="00CE233C" w:rsidP="00D92534">
                      <w:pPr>
                        <w:rPr>
                          <w:rFonts w:ascii="Futura PT Bold" w:hAnsi="Futura PT Bold" w:cstheme="minorHAnsi"/>
                          <w:color w:val="6AC395"/>
                          <w:sz w:val="40"/>
                        </w:rPr>
                      </w:pPr>
                      <w:r>
                        <w:rPr>
                          <w:rFonts w:ascii="Futura PT Bold" w:hAnsi="Futura PT Bold" w:cstheme="minorHAnsi"/>
                          <w:color w:val="6AC395"/>
                          <w:sz w:val="40"/>
                        </w:rPr>
                        <w:t>NORTH CAROLINA</w:t>
                      </w:r>
                    </w:p>
                  </w:txbxContent>
                </v:textbox>
              </v:shape>
            </w:pict>
          </mc:Fallback>
        </mc:AlternateContent>
      </w:r>
      <w:r w:rsidR="008D1D46">
        <w:rPr>
          <w:rFonts w:asciiTheme="minorHAnsi" w:hAnsiTheme="minorHAnsi" w:cstheme="minorHAnsi"/>
          <w:noProof/>
          <w:sz w:val="40"/>
        </w:rPr>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1"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E1DwIAAPo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JzaATU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619E22D" w:rsidR="0002104D" w:rsidRDefault="009C1600"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5DFB845A">
                <wp:simplePos x="0" y="0"/>
                <wp:positionH relativeFrom="column">
                  <wp:posOffset>-556260</wp:posOffset>
                </wp:positionH>
                <wp:positionV relativeFrom="paragraph">
                  <wp:posOffset>260350</wp:posOffset>
                </wp:positionV>
                <wp:extent cx="4433104" cy="8382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820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35B74B18" w:rsidR="00C91ED1" w:rsidRPr="00352134" w:rsidRDefault="00CE233C" w:rsidP="00C91ED1">
                            <w:pPr>
                              <w:pStyle w:val="Pa0"/>
                              <w:rPr>
                                <w:rFonts w:ascii="Lato Heavy" w:hAnsi="Lato Heavy" w:cstheme="minorHAnsi"/>
                                <w:color w:val="6AC395"/>
                              </w:rPr>
                            </w:pPr>
                            <w:r>
                              <w:rPr>
                                <w:rFonts w:ascii="Lato Heavy" w:hAnsi="Lato Heavy" w:cstheme="minorHAnsi"/>
                                <w:color w:val="6AC395"/>
                              </w:rPr>
                              <w:t>NORTH CAROLINA</w:t>
                            </w:r>
                            <w:r w:rsidR="00C91ED1" w:rsidRPr="00352134">
                              <w:rPr>
                                <w:rFonts w:ascii="Lato Heavy" w:hAnsi="Lato Heavy" w:cstheme="minorHAnsi"/>
                                <w:color w:val="6AC395"/>
                              </w:rPr>
                              <w:t xml:space="preserve"> STATE REPORTING LAWS</w:t>
                            </w:r>
                          </w:p>
                          <w:p w14:paraId="116C1041" w14:textId="1269153D" w:rsidR="00C91ED1" w:rsidRDefault="008132CB" w:rsidP="00C91ED1">
                            <w:pPr>
                              <w:pStyle w:val="Pa0"/>
                              <w:rPr>
                                <w:rFonts w:ascii="Lato Light" w:hAnsi="Lato Light"/>
                                <w:sz w:val="20"/>
                                <w:szCs w:val="20"/>
                              </w:rPr>
                            </w:pPr>
                            <w:hyperlink r:id="rId18" w:history="1">
                              <w:r w:rsidRPr="008132CB">
                                <w:rPr>
                                  <w:rStyle w:val="Hyperlink"/>
                                  <w:rFonts w:ascii="Lato Light" w:hAnsi="Lato Light" w:cstheme="minorHAnsi"/>
                                  <w:sz w:val="20"/>
                                  <w:szCs w:val="20"/>
                                </w:rPr>
                                <w:t>https://www.childwelfare.gov/topics/systemwide/laws-policies/state/</w:t>
                              </w:r>
                            </w:hyperlink>
                          </w:p>
                          <w:p w14:paraId="646071E4" w14:textId="77777777" w:rsidR="008132CB" w:rsidRPr="008132CB" w:rsidRDefault="008132CB" w:rsidP="00C91ED1">
                            <w:pPr>
                              <w:pStyle w:val="Pa0"/>
                              <w:rPr>
                                <w:rFonts w:ascii="Lato Light" w:hAnsi="Lato Light" w:cstheme="minorHAnsi"/>
                                <w:color w:val="0000FF"/>
                                <w:sz w:val="20"/>
                                <w:szCs w:val="20"/>
                                <w:u w:val="single"/>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7C4D125"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116C104D" w14:textId="24FCDC5A" w:rsidR="00C91ED1" w:rsidRDefault="008132CB" w:rsidP="008132CB">
                            <w:pPr>
                              <w:ind w:left="720"/>
                              <w:rPr>
                                <w:rFonts w:ascii="Lato Light" w:hAnsi="Lato Light" w:cstheme="minorHAnsi"/>
                                <w:sz w:val="20"/>
                                <w:szCs w:val="20"/>
                              </w:rPr>
                            </w:pPr>
                            <w:r w:rsidRPr="008132CB">
                              <w:rPr>
                                <w:rFonts w:ascii="Lato Light" w:hAnsi="Lato Light" w:cstheme="minorHAnsi"/>
                                <w:sz w:val="20"/>
                                <w:szCs w:val="20"/>
                              </w:rPr>
                              <w:t>Any person or institution that has cause to suspect abuse or neglect shall report.</w:t>
                            </w:r>
                          </w:p>
                          <w:p w14:paraId="139E325A" w14:textId="77777777" w:rsidR="00FC3078" w:rsidRPr="008132CB" w:rsidRDefault="00FC3078" w:rsidP="008132CB">
                            <w:pPr>
                              <w:ind w:left="720"/>
                              <w:rPr>
                                <w:rFonts w:ascii="Lato Light" w:hAnsi="Lato Light" w:cs="Calibri"/>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FAFD651"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116C1050" w14:textId="1E882E82" w:rsidR="00C91ED1"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All persons who have cause to suspect that any juvenile is abused, neglected, or dependent, or has died as the result of maltreatment, shall report. </w:t>
                            </w:r>
                          </w:p>
                          <w:p w14:paraId="696CEA65" w14:textId="77777777" w:rsidR="008132CB" w:rsidRPr="008132CB" w:rsidRDefault="008132CB" w:rsidP="008132CB">
                            <w:pPr>
                              <w:ind w:left="720"/>
                              <w:rPr>
                                <w:rFonts w:ascii="Lato Light" w:hAnsi="Lato Light" w:cstheme="minorHAnsi"/>
                                <w:sz w:val="20"/>
                                <w:szCs w:val="20"/>
                              </w:rPr>
                            </w:pPr>
                          </w:p>
                          <w:p w14:paraId="116C105B" w14:textId="688C9891" w:rsidR="00C91ED1" w:rsidRDefault="00C91ED1" w:rsidP="008132CB">
                            <w:pPr>
                              <w:pStyle w:val="Pa0"/>
                              <w:rPr>
                                <w:rFonts w:ascii="Lato Heavy" w:hAnsi="Lato Heavy" w:cstheme="minorHAnsi"/>
                                <w:color w:val="6AC395"/>
                                <w:szCs w:val="22"/>
                              </w:rPr>
                            </w:pPr>
                            <w:r w:rsidRPr="00352134">
                              <w:rPr>
                                <w:rFonts w:ascii="Lato Heavy" w:hAnsi="Lato Heavy" w:cstheme="minorHAnsi"/>
                                <w:color w:val="6AC395"/>
                                <w:szCs w:val="22"/>
                              </w:rPr>
                              <w:t>STAND</w:t>
                            </w:r>
                            <w:bookmarkStart w:id="0" w:name="_GoBack"/>
                            <w:bookmarkEnd w:id="0"/>
                            <w:r w:rsidRPr="00352134">
                              <w:rPr>
                                <w:rFonts w:ascii="Lato Heavy" w:hAnsi="Lato Heavy" w:cstheme="minorHAnsi"/>
                                <w:color w:val="6AC395"/>
                                <w:szCs w:val="22"/>
                              </w:rPr>
                              <w:t xml:space="preserve">ARDS FOR MAKING A REPORT </w:t>
                            </w:r>
                          </w:p>
                          <w:p w14:paraId="5696786A"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659658EA" w14:textId="091676CA" w:rsid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A report is required when a reporter has cause to suspect that any juvenile is abused, neglected, or dependent, or has died as the result of maltreatment. </w:t>
                            </w:r>
                          </w:p>
                          <w:p w14:paraId="3DD7E565" w14:textId="77777777" w:rsidR="008132CB" w:rsidRPr="008132CB" w:rsidRDefault="008132CB" w:rsidP="008132CB">
                            <w:pPr>
                              <w:ind w:left="720"/>
                              <w:rPr>
                                <w:rFonts w:ascii="Lato Light" w:hAnsi="Lato Light" w:cstheme="minorHAnsi"/>
                                <w:sz w:val="20"/>
                                <w:szCs w:val="20"/>
                              </w:rPr>
                            </w:pPr>
                          </w:p>
                          <w:p w14:paraId="3B215E4E" w14:textId="77777777" w:rsidR="008132CB" w:rsidRPr="00352134" w:rsidRDefault="008132CB" w:rsidP="008132CB">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1474F0E"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7B-310</w:t>
                            </w:r>
                            <w:r w:rsidRPr="008132CB">
                              <w:rPr>
                                <w:rFonts w:ascii="Lato Light" w:hAnsi="Lato Light" w:cstheme="minorHAnsi"/>
                                <w:sz w:val="20"/>
                                <w:szCs w:val="20"/>
                              </w:rPr>
                              <w:t xml:space="preserve"> </w:t>
                            </w:r>
                          </w:p>
                          <w:p w14:paraId="4A011549" w14:textId="05C8A7DC" w:rsid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No privilege shall be grounds for failing to report, even if the knowledge or suspicion is acquired in an official professional capacity, except when the knowledge or suspicion is gained by an attorney from that attorney’s client during representation only in the abuse, neglect, or dependency case. No privilege, except the attorney-client privilege, shall be grounds for excluding evidence of abuse, neglect, or dependency. </w:t>
                            </w:r>
                          </w:p>
                          <w:p w14:paraId="7DDC5785" w14:textId="77777777" w:rsidR="008132CB" w:rsidRPr="008132CB" w:rsidRDefault="008132CB" w:rsidP="008132CB">
                            <w:pPr>
                              <w:ind w:left="720"/>
                              <w:rPr>
                                <w:rFonts w:ascii="Lato Light" w:hAnsi="Lato Light" w:cstheme="minorHAnsi"/>
                                <w:sz w:val="20"/>
                                <w:szCs w:val="20"/>
                              </w:rPr>
                            </w:pPr>
                          </w:p>
                          <w:p w14:paraId="3959E133" w14:textId="77777777" w:rsidR="008132CB" w:rsidRPr="008132CB" w:rsidRDefault="008132CB" w:rsidP="008132CB">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0D7FD550" w14:textId="79863348" w:rsidR="008132CB" w:rsidRDefault="008132CB" w:rsidP="008132CB">
                            <w:pPr>
                              <w:pStyle w:val="Pa0"/>
                              <w:rPr>
                                <w:rFonts w:ascii="Lato Light" w:hAnsi="Lato Light" w:cstheme="minorHAnsi"/>
                                <w:sz w:val="20"/>
                                <w:szCs w:val="20"/>
                              </w:rPr>
                            </w:pPr>
                            <w:r w:rsidRPr="008132CB">
                              <w:rPr>
                                <w:rFonts w:ascii="Lato Light" w:hAnsi="Lato Light" w:cstheme="minorHAnsi"/>
                                <w:sz w:val="20"/>
                                <w:szCs w:val="20"/>
                              </w:rPr>
                              <w:t>The report shall give the name, address, and telephone number of the reporter.</w:t>
                            </w:r>
                          </w:p>
                          <w:p w14:paraId="2C6A5196" w14:textId="77777777" w:rsidR="008132CB" w:rsidRPr="008132CB" w:rsidRDefault="008132CB" w:rsidP="008132CB">
                            <w:pPr>
                              <w:pStyle w:val="Pa0"/>
                              <w:rPr>
                                <w:rFonts w:ascii="Lato Light" w:hAnsi="Lato Light" w:cstheme="minorHAnsi"/>
                                <w:color w:val="211D1E"/>
                              </w:rPr>
                            </w:pPr>
                          </w:p>
                          <w:p w14:paraId="7C27120F" w14:textId="77777777" w:rsidR="008132CB" w:rsidRPr="00352134" w:rsidRDefault="008132CB" w:rsidP="008132CB">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5EBA313"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7B-302</w:t>
                            </w:r>
                            <w:r w:rsidRPr="008132CB">
                              <w:rPr>
                                <w:rFonts w:ascii="Lato Light" w:hAnsi="Lato Light" w:cstheme="minorHAnsi"/>
                                <w:sz w:val="20"/>
                                <w:szCs w:val="20"/>
                              </w:rPr>
                              <w:t xml:space="preserve"> </w:t>
                            </w:r>
                          </w:p>
                          <w:p w14:paraId="74C5D5F4" w14:textId="3DE430EB" w:rsidR="008132CB" w:rsidRP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The Department of Social Services shall hold the identity of the reporter in strictest confidence, except the department shall disclose confidential information regarding the identity of the reporter to any Federal, State, or local government entity or its agent with a court order. The department may only disclose confidential information regarding the identity of the reporter to a Federal, State, or local government entity or its agent without a court order when the entity demonstrates a need for the reporter’s name to carry out the entity’s mandated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3.8pt;margin-top:20.5pt;width:349.05pt;height:6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35B74B18" w:rsidR="00C91ED1" w:rsidRPr="00352134" w:rsidRDefault="00CE233C" w:rsidP="00C91ED1">
                      <w:pPr>
                        <w:pStyle w:val="Pa0"/>
                        <w:rPr>
                          <w:rFonts w:ascii="Lato Heavy" w:hAnsi="Lato Heavy" w:cstheme="minorHAnsi"/>
                          <w:color w:val="6AC395"/>
                        </w:rPr>
                      </w:pPr>
                      <w:r>
                        <w:rPr>
                          <w:rFonts w:ascii="Lato Heavy" w:hAnsi="Lato Heavy" w:cstheme="minorHAnsi"/>
                          <w:color w:val="6AC395"/>
                        </w:rPr>
                        <w:t>NORTH CAROLINA</w:t>
                      </w:r>
                      <w:r w:rsidR="00C91ED1" w:rsidRPr="00352134">
                        <w:rPr>
                          <w:rFonts w:ascii="Lato Heavy" w:hAnsi="Lato Heavy" w:cstheme="minorHAnsi"/>
                          <w:color w:val="6AC395"/>
                        </w:rPr>
                        <w:t xml:space="preserve"> STATE REPORTING LAWS</w:t>
                      </w:r>
                    </w:p>
                    <w:p w14:paraId="116C1041" w14:textId="1269153D" w:rsidR="00C91ED1" w:rsidRDefault="008132CB" w:rsidP="00C91ED1">
                      <w:pPr>
                        <w:pStyle w:val="Pa0"/>
                        <w:rPr>
                          <w:rFonts w:ascii="Lato Light" w:hAnsi="Lato Light"/>
                          <w:sz w:val="20"/>
                          <w:szCs w:val="20"/>
                        </w:rPr>
                      </w:pPr>
                      <w:hyperlink r:id="rId19" w:history="1">
                        <w:r w:rsidRPr="008132CB">
                          <w:rPr>
                            <w:rStyle w:val="Hyperlink"/>
                            <w:rFonts w:ascii="Lato Light" w:hAnsi="Lato Light" w:cstheme="minorHAnsi"/>
                            <w:sz w:val="20"/>
                            <w:szCs w:val="20"/>
                          </w:rPr>
                          <w:t>https://www.childwelfare.gov/topics/systemwide/laws-policies/state/</w:t>
                        </w:r>
                      </w:hyperlink>
                    </w:p>
                    <w:p w14:paraId="646071E4" w14:textId="77777777" w:rsidR="008132CB" w:rsidRPr="008132CB" w:rsidRDefault="008132CB" w:rsidP="00C91ED1">
                      <w:pPr>
                        <w:pStyle w:val="Pa0"/>
                        <w:rPr>
                          <w:rFonts w:ascii="Lato Light" w:hAnsi="Lato Light" w:cstheme="minorHAnsi"/>
                          <w:color w:val="0000FF"/>
                          <w:sz w:val="20"/>
                          <w:szCs w:val="20"/>
                          <w:u w:val="single"/>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7C4D125"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116C104D" w14:textId="24FCDC5A" w:rsidR="00C91ED1" w:rsidRDefault="008132CB" w:rsidP="008132CB">
                      <w:pPr>
                        <w:ind w:left="720"/>
                        <w:rPr>
                          <w:rFonts w:ascii="Lato Light" w:hAnsi="Lato Light" w:cstheme="minorHAnsi"/>
                          <w:sz w:val="20"/>
                          <w:szCs w:val="20"/>
                        </w:rPr>
                      </w:pPr>
                      <w:r w:rsidRPr="008132CB">
                        <w:rPr>
                          <w:rFonts w:ascii="Lato Light" w:hAnsi="Lato Light" w:cstheme="minorHAnsi"/>
                          <w:sz w:val="20"/>
                          <w:szCs w:val="20"/>
                        </w:rPr>
                        <w:t>Any person or institution that has cause to suspect abuse or neglect shall report.</w:t>
                      </w:r>
                    </w:p>
                    <w:p w14:paraId="139E325A" w14:textId="77777777" w:rsidR="00FC3078" w:rsidRPr="008132CB" w:rsidRDefault="00FC3078" w:rsidP="008132CB">
                      <w:pPr>
                        <w:ind w:left="720"/>
                        <w:rPr>
                          <w:rFonts w:ascii="Lato Light" w:hAnsi="Lato Light" w:cs="Calibri"/>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FAFD651"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116C1050" w14:textId="1E882E82" w:rsidR="00C91ED1"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All persons who have cause to suspect that any juvenile is abused, neglected, or dependent, or has died as the result of maltreatment, shall report. </w:t>
                      </w:r>
                    </w:p>
                    <w:p w14:paraId="696CEA65" w14:textId="77777777" w:rsidR="008132CB" w:rsidRPr="008132CB" w:rsidRDefault="008132CB" w:rsidP="008132CB">
                      <w:pPr>
                        <w:ind w:left="720"/>
                        <w:rPr>
                          <w:rFonts w:ascii="Lato Light" w:hAnsi="Lato Light" w:cstheme="minorHAnsi"/>
                          <w:sz w:val="20"/>
                          <w:szCs w:val="20"/>
                        </w:rPr>
                      </w:pPr>
                    </w:p>
                    <w:p w14:paraId="116C105B" w14:textId="688C9891" w:rsidR="00C91ED1" w:rsidRDefault="00C91ED1" w:rsidP="008132CB">
                      <w:pPr>
                        <w:pStyle w:val="Pa0"/>
                        <w:rPr>
                          <w:rFonts w:ascii="Lato Heavy" w:hAnsi="Lato Heavy" w:cstheme="minorHAnsi"/>
                          <w:color w:val="6AC395"/>
                          <w:szCs w:val="22"/>
                        </w:rPr>
                      </w:pPr>
                      <w:r w:rsidRPr="00352134">
                        <w:rPr>
                          <w:rFonts w:ascii="Lato Heavy" w:hAnsi="Lato Heavy" w:cstheme="minorHAnsi"/>
                          <w:color w:val="6AC395"/>
                          <w:szCs w:val="22"/>
                        </w:rPr>
                        <w:t>STAND</w:t>
                      </w:r>
                      <w:bookmarkStart w:id="1" w:name="_GoBack"/>
                      <w:bookmarkEnd w:id="1"/>
                      <w:r w:rsidRPr="00352134">
                        <w:rPr>
                          <w:rFonts w:ascii="Lato Heavy" w:hAnsi="Lato Heavy" w:cstheme="minorHAnsi"/>
                          <w:color w:val="6AC395"/>
                          <w:szCs w:val="22"/>
                        </w:rPr>
                        <w:t xml:space="preserve">ARDS FOR MAKING A REPORT </w:t>
                      </w:r>
                    </w:p>
                    <w:p w14:paraId="5696786A"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659658EA" w14:textId="091676CA" w:rsid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A report is required when a reporter has cause to suspect that any juvenile is abused, neglected, or dependent, or has died as the result of maltreatment. </w:t>
                      </w:r>
                    </w:p>
                    <w:p w14:paraId="3DD7E565" w14:textId="77777777" w:rsidR="008132CB" w:rsidRPr="008132CB" w:rsidRDefault="008132CB" w:rsidP="008132CB">
                      <w:pPr>
                        <w:ind w:left="720"/>
                        <w:rPr>
                          <w:rFonts w:ascii="Lato Light" w:hAnsi="Lato Light" w:cstheme="minorHAnsi"/>
                          <w:sz w:val="20"/>
                          <w:szCs w:val="20"/>
                        </w:rPr>
                      </w:pPr>
                    </w:p>
                    <w:p w14:paraId="3B215E4E" w14:textId="77777777" w:rsidR="008132CB" w:rsidRPr="00352134" w:rsidRDefault="008132CB" w:rsidP="008132CB">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1474F0E"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7B-310</w:t>
                      </w:r>
                      <w:r w:rsidRPr="008132CB">
                        <w:rPr>
                          <w:rFonts w:ascii="Lato Light" w:hAnsi="Lato Light" w:cstheme="minorHAnsi"/>
                          <w:sz w:val="20"/>
                          <w:szCs w:val="20"/>
                        </w:rPr>
                        <w:t xml:space="preserve"> </w:t>
                      </w:r>
                    </w:p>
                    <w:p w14:paraId="4A011549" w14:textId="05C8A7DC" w:rsid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 xml:space="preserve">No privilege shall be grounds for failing to report, even if the knowledge or suspicion is acquired in an official professional capacity, except when the knowledge or suspicion is gained by an attorney from that attorney’s client during representation only in the abuse, neglect, or dependency case. No privilege, except the attorney-client privilege, shall be grounds for excluding evidence of abuse, neglect, or dependency. </w:t>
                      </w:r>
                    </w:p>
                    <w:p w14:paraId="7DDC5785" w14:textId="77777777" w:rsidR="008132CB" w:rsidRPr="008132CB" w:rsidRDefault="008132CB" w:rsidP="008132CB">
                      <w:pPr>
                        <w:ind w:left="720"/>
                        <w:rPr>
                          <w:rFonts w:ascii="Lato Light" w:hAnsi="Lato Light" w:cstheme="minorHAnsi"/>
                          <w:sz w:val="20"/>
                          <w:szCs w:val="20"/>
                        </w:rPr>
                      </w:pPr>
                    </w:p>
                    <w:p w14:paraId="3959E133" w14:textId="77777777" w:rsidR="008132CB" w:rsidRPr="008132CB" w:rsidRDefault="008132CB" w:rsidP="008132CB">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8132CB">
                        <w:rPr>
                          <w:rFonts w:ascii="Lato Light" w:hAnsi="Lato Light" w:cstheme="minorHAnsi"/>
                          <w:i/>
                          <w:sz w:val="20"/>
                          <w:szCs w:val="20"/>
                        </w:rPr>
                        <w:t>Gen. Stat. § 7B-301</w:t>
                      </w:r>
                      <w:r w:rsidRPr="008132CB">
                        <w:rPr>
                          <w:rFonts w:ascii="Lato Light" w:hAnsi="Lato Light" w:cstheme="minorHAnsi"/>
                          <w:sz w:val="20"/>
                          <w:szCs w:val="20"/>
                        </w:rPr>
                        <w:t xml:space="preserve"> </w:t>
                      </w:r>
                    </w:p>
                    <w:p w14:paraId="0D7FD550" w14:textId="79863348" w:rsidR="008132CB" w:rsidRDefault="008132CB" w:rsidP="008132CB">
                      <w:pPr>
                        <w:pStyle w:val="Pa0"/>
                        <w:rPr>
                          <w:rFonts w:ascii="Lato Light" w:hAnsi="Lato Light" w:cstheme="minorHAnsi"/>
                          <w:sz w:val="20"/>
                          <w:szCs w:val="20"/>
                        </w:rPr>
                      </w:pPr>
                      <w:r w:rsidRPr="008132CB">
                        <w:rPr>
                          <w:rFonts w:ascii="Lato Light" w:hAnsi="Lato Light" w:cstheme="minorHAnsi"/>
                          <w:sz w:val="20"/>
                          <w:szCs w:val="20"/>
                        </w:rPr>
                        <w:t>The report shall give the name, address, and telephone number of the reporter.</w:t>
                      </w:r>
                    </w:p>
                    <w:p w14:paraId="2C6A5196" w14:textId="77777777" w:rsidR="008132CB" w:rsidRPr="008132CB" w:rsidRDefault="008132CB" w:rsidP="008132CB">
                      <w:pPr>
                        <w:pStyle w:val="Pa0"/>
                        <w:rPr>
                          <w:rFonts w:ascii="Lato Light" w:hAnsi="Lato Light" w:cstheme="minorHAnsi"/>
                          <w:color w:val="211D1E"/>
                        </w:rPr>
                      </w:pPr>
                    </w:p>
                    <w:p w14:paraId="7C27120F" w14:textId="77777777" w:rsidR="008132CB" w:rsidRPr="00352134" w:rsidRDefault="008132CB" w:rsidP="008132CB">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5EBA313" w14:textId="77777777" w:rsidR="008132CB" w:rsidRPr="008132CB" w:rsidRDefault="008132CB" w:rsidP="008132CB">
                      <w:pPr>
                        <w:rPr>
                          <w:rFonts w:ascii="Lato Light" w:hAnsi="Lato Light" w:cstheme="minorHAnsi"/>
                          <w:sz w:val="20"/>
                          <w:szCs w:val="20"/>
                        </w:rPr>
                      </w:pPr>
                      <w:r w:rsidRPr="008132CB">
                        <w:rPr>
                          <w:rFonts w:ascii="Lato Light" w:hAnsi="Lato Light" w:cstheme="minorHAnsi"/>
                          <w:i/>
                          <w:sz w:val="20"/>
                          <w:szCs w:val="20"/>
                        </w:rPr>
                        <w:t>Gen. Stat. § 7B-302</w:t>
                      </w:r>
                      <w:r w:rsidRPr="008132CB">
                        <w:rPr>
                          <w:rFonts w:ascii="Lato Light" w:hAnsi="Lato Light" w:cstheme="minorHAnsi"/>
                          <w:sz w:val="20"/>
                          <w:szCs w:val="20"/>
                        </w:rPr>
                        <w:t xml:space="preserve"> </w:t>
                      </w:r>
                    </w:p>
                    <w:p w14:paraId="74C5D5F4" w14:textId="3DE430EB" w:rsidR="008132CB" w:rsidRPr="008132CB" w:rsidRDefault="008132CB" w:rsidP="008132CB">
                      <w:pPr>
                        <w:ind w:left="720"/>
                        <w:rPr>
                          <w:rFonts w:ascii="Lato Light" w:hAnsi="Lato Light" w:cstheme="minorHAnsi"/>
                          <w:sz w:val="20"/>
                          <w:szCs w:val="20"/>
                        </w:rPr>
                      </w:pPr>
                      <w:r w:rsidRPr="008132CB">
                        <w:rPr>
                          <w:rFonts w:ascii="Lato Light" w:hAnsi="Lato Light" w:cstheme="minorHAnsi"/>
                          <w:sz w:val="20"/>
                          <w:szCs w:val="20"/>
                        </w:rPr>
                        <w:t>The Department of Social Services shall hold the identity of the reporter in strictest confidence, except the department shall disclose confidential information regarding the identity of the reporter to any Federal, State, or local government entity or its agent with a court order. The department may only disclose confidential information regarding the identity of the reporter to a Federal, State, or local government entity or its agent without a court order when the entity demonstrates a need for the reporter’s name to carry out the entity’s mandated responsibilities.</w:t>
                      </w:r>
                    </w:p>
                  </w:txbxContent>
                </v:textbox>
              </v:shape>
            </w:pict>
          </mc:Fallback>
        </mc:AlternateContent>
      </w:r>
    </w:p>
    <w:p w14:paraId="116C0FED" w14:textId="45757518" w:rsidR="0002104D" w:rsidRDefault="0002104D" w:rsidP="0002104D">
      <w:pPr>
        <w:pStyle w:val="Pa0"/>
        <w:jc w:val="center"/>
        <w:rPr>
          <w:rFonts w:asciiTheme="minorHAnsi" w:hAnsiTheme="minorHAnsi" w:cstheme="minorHAnsi"/>
          <w:b/>
          <w:color w:val="211D1E"/>
        </w:rPr>
      </w:pP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0FE4E432">
                <wp:simplePos x="0" y="0"/>
                <wp:positionH relativeFrom="column">
                  <wp:posOffset>4328160</wp:posOffset>
                </wp:positionH>
                <wp:positionV relativeFrom="paragraph">
                  <wp:posOffset>38100</wp:posOffset>
                </wp:positionV>
                <wp:extent cx="1956121" cy="35661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356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7BA6922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E233C">
                              <w:rPr>
                                <w:rFonts w:ascii="Futura PT Bold" w:hAnsi="Futura PT Bold" w:cstheme="minorHAnsi"/>
                                <w:bCs/>
                                <w:color w:val="6AC395"/>
                                <w:sz w:val="26"/>
                                <w:szCs w:val="26"/>
                              </w:rPr>
                              <w:t>NORTH CAROLINA</w:t>
                            </w:r>
                          </w:p>
                          <w:p w14:paraId="116C105D" w14:textId="77777777" w:rsidR="0002104D" w:rsidRPr="009C1600" w:rsidRDefault="0002104D" w:rsidP="0002104D">
                            <w:pPr>
                              <w:rPr>
                                <w:rFonts w:ascii="Lato Light" w:hAnsi="Lato Light" w:cstheme="minorHAnsi"/>
                                <w:b/>
                                <w:bCs/>
                                <w:sz w:val="20"/>
                                <w:szCs w:val="20"/>
                              </w:rPr>
                            </w:pPr>
                          </w:p>
                          <w:p w14:paraId="4F875D22" w14:textId="77777777" w:rsidR="009C1600" w:rsidRPr="009C1600" w:rsidRDefault="009C1600" w:rsidP="009C1600">
                            <w:pPr>
                              <w:rPr>
                                <w:rFonts w:ascii="Lato Light" w:eastAsia="Calibri" w:hAnsi="Lato Light" w:cstheme="minorHAnsi"/>
                                <w:sz w:val="22"/>
                                <w:szCs w:val="22"/>
                              </w:rPr>
                            </w:pPr>
                            <w:r w:rsidRPr="009C1600">
                              <w:rPr>
                                <w:rFonts w:ascii="Lato Light" w:eastAsia="Calibri" w:hAnsi="Lato Light" w:cstheme="minorHAnsi"/>
                                <w:sz w:val="22"/>
                                <w:szCs w:val="22"/>
                              </w:rPr>
                              <w:t xml:space="preserve">If you suspect that a child is being abused, you must report what you know to the county Department of Social Services. </w:t>
                            </w:r>
                          </w:p>
                          <w:p w14:paraId="170CB8B9" w14:textId="77777777" w:rsidR="009C1600" w:rsidRPr="009C1600" w:rsidRDefault="009C1600" w:rsidP="009C1600">
                            <w:pPr>
                              <w:rPr>
                                <w:rFonts w:ascii="Lato Light" w:eastAsia="Calibri" w:hAnsi="Lato Light" w:cstheme="minorHAnsi"/>
                                <w:sz w:val="22"/>
                                <w:szCs w:val="22"/>
                              </w:rPr>
                            </w:pPr>
                          </w:p>
                          <w:p w14:paraId="5E173CBD" w14:textId="77777777" w:rsidR="009C1600" w:rsidRPr="009C1600" w:rsidRDefault="009C1600" w:rsidP="009C1600">
                            <w:pPr>
                              <w:rPr>
                                <w:rFonts w:ascii="Lato Light" w:hAnsi="Lato Light"/>
                              </w:rPr>
                            </w:pPr>
                            <w:r w:rsidRPr="009C1600">
                              <w:rPr>
                                <w:rFonts w:ascii="Lato Light" w:eastAsia="Calibri" w:hAnsi="Lato Light" w:cstheme="minorHAnsi"/>
                                <w:sz w:val="22"/>
                                <w:szCs w:val="22"/>
                              </w:rPr>
                              <w:t>To find your county Department of Social Services: http://www.ncdhhs.gov/dss/local/index.htm</w:t>
                            </w:r>
                          </w:p>
                          <w:p w14:paraId="1F4BEB58" w14:textId="77777777" w:rsidR="00171EE6" w:rsidRPr="009C1600" w:rsidRDefault="00171EE6" w:rsidP="00171EE6">
                            <w:pPr>
                              <w:rPr>
                                <w:rFonts w:ascii="Lato Light" w:hAnsi="Lato Light"/>
                                <w:sz w:val="22"/>
                              </w:rPr>
                            </w:pPr>
                          </w:p>
                          <w:p w14:paraId="4DD90C18" w14:textId="77777777" w:rsidR="00171EE6" w:rsidRPr="009C1600"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pt;margin-top:3pt;width:154.05pt;height:2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" filled="f" stroked="f" strokeweight=".5pt">
                <v:textbox>
                  <w:txbxContent>
                    <w:p w14:paraId="116C105C" w14:textId="7BA6922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E233C">
                        <w:rPr>
                          <w:rFonts w:ascii="Futura PT Bold" w:hAnsi="Futura PT Bold" w:cstheme="minorHAnsi"/>
                          <w:bCs/>
                          <w:color w:val="6AC395"/>
                          <w:sz w:val="26"/>
                          <w:szCs w:val="26"/>
                        </w:rPr>
                        <w:t>NORTH CAROLINA</w:t>
                      </w:r>
                    </w:p>
                    <w:p w14:paraId="116C105D" w14:textId="77777777" w:rsidR="0002104D" w:rsidRPr="009C1600" w:rsidRDefault="0002104D" w:rsidP="0002104D">
                      <w:pPr>
                        <w:rPr>
                          <w:rFonts w:ascii="Lato Light" w:hAnsi="Lato Light" w:cstheme="minorHAnsi"/>
                          <w:b/>
                          <w:bCs/>
                          <w:sz w:val="20"/>
                          <w:szCs w:val="20"/>
                        </w:rPr>
                      </w:pPr>
                    </w:p>
                    <w:p w14:paraId="4F875D22" w14:textId="77777777" w:rsidR="009C1600" w:rsidRPr="009C1600" w:rsidRDefault="009C1600" w:rsidP="009C1600">
                      <w:pPr>
                        <w:rPr>
                          <w:rFonts w:ascii="Lato Light" w:eastAsia="Calibri" w:hAnsi="Lato Light" w:cstheme="minorHAnsi"/>
                          <w:sz w:val="22"/>
                          <w:szCs w:val="22"/>
                        </w:rPr>
                      </w:pPr>
                      <w:r w:rsidRPr="009C1600">
                        <w:rPr>
                          <w:rFonts w:ascii="Lato Light" w:eastAsia="Calibri" w:hAnsi="Lato Light" w:cstheme="minorHAnsi"/>
                          <w:sz w:val="22"/>
                          <w:szCs w:val="22"/>
                        </w:rPr>
                        <w:t xml:space="preserve">If you suspect that a child is being abused, you must report what you know to the county Department of Social Services. </w:t>
                      </w:r>
                    </w:p>
                    <w:p w14:paraId="170CB8B9" w14:textId="77777777" w:rsidR="009C1600" w:rsidRPr="009C1600" w:rsidRDefault="009C1600" w:rsidP="009C1600">
                      <w:pPr>
                        <w:rPr>
                          <w:rFonts w:ascii="Lato Light" w:eastAsia="Calibri" w:hAnsi="Lato Light" w:cstheme="minorHAnsi"/>
                          <w:sz w:val="22"/>
                          <w:szCs w:val="22"/>
                        </w:rPr>
                      </w:pPr>
                    </w:p>
                    <w:p w14:paraId="5E173CBD" w14:textId="77777777" w:rsidR="009C1600" w:rsidRPr="009C1600" w:rsidRDefault="009C1600" w:rsidP="009C1600">
                      <w:pPr>
                        <w:rPr>
                          <w:rFonts w:ascii="Lato Light" w:hAnsi="Lato Light"/>
                        </w:rPr>
                      </w:pPr>
                      <w:r w:rsidRPr="009C1600">
                        <w:rPr>
                          <w:rFonts w:ascii="Lato Light" w:eastAsia="Calibri" w:hAnsi="Lato Light" w:cstheme="minorHAnsi"/>
                          <w:sz w:val="22"/>
                          <w:szCs w:val="22"/>
                        </w:rPr>
                        <w:t>To find your county Department of Social Services: http://www.ncdhhs.gov/dss/local/index.htm</w:t>
                      </w:r>
                    </w:p>
                    <w:p w14:paraId="1F4BEB58" w14:textId="77777777" w:rsidR="00171EE6" w:rsidRPr="009C1600" w:rsidRDefault="00171EE6" w:rsidP="00171EE6">
                      <w:pPr>
                        <w:rPr>
                          <w:rFonts w:ascii="Lato Light" w:hAnsi="Lato Light"/>
                          <w:sz w:val="22"/>
                        </w:rPr>
                      </w:pPr>
                    </w:p>
                    <w:p w14:paraId="4DD90C18" w14:textId="77777777" w:rsidR="00171EE6" w:rsidRPr="009C1600"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6DB4D1DA" w:rsidR="0002104D" w:rsidRPr="008132CB" w:rsidRDefault="0002104D" w:rsidP="008132CB">
      <w:pPr>
        <w:spacing w:after="200" w:line="276" w:lineRule="auto"/>
        <w:rPr>
          <w:rFonts w:asciiTheme="minorHAnsi" w:eastAsia="Calibri" w:hAnsiTheme="minorHAnsi" w:cstheme="minorHAnsi"/>
          <w:b/>
          <w:color w:val="211D1E"/>
          <w:sz w:val="22"/>
        </w:rPr>
      </w:pPr>
    </w:p>
    <w:sectPr w:rsidR="0002104D" w:rsidRPr="008132CB"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C0BA" w14:textId="77777777" w:rsidR="00437B6E" w:rsidRDefault="00437B6E" w:rsidP="00E71849">
      <w:r>
        <w:separator/>
      </w:r>
    </w:p>
  </w:endnote>
  <w:endnote w:type="continuationSeparator" w:id="0">
    <w:p w14:paraId="11D465BD" w14:textId="77777777" w:rsidR="00437B6E" w:rsidRDefault="00437B6E"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7EF6" w14:textId="77777777" w:rsidR="00437B6E" w:rsidRDefault="00437B6E" w:rsidP="00E71849">
      <w:r>
        <w:separator/>
      </w:r>
    </w:p>
  </w:footnote>
  <w:footnote w:type="continuationSeparator" w:id="0">
    <w:p w14:paraId="45C4EDED" w14:textId="77777777" w:rsidR="00437B6E" w:rsidRDefault="00437B6E"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0B6F68"/>
    <w:rsid w:val="00124658"/>
    <w:rsid w:val="00146793"/>
    <w:rsid w:val="00165934"/>
    <w:rsid w:val="00171EE6"/>
    <w:rsid w:val="001876F8"/>
    <w:rsid w:val="001E251D"/>
    <w:rsid w:val="00204132"/>
    <w:rsid w:val="00261DF9"/>
    <w:rsid w:val="002730BB"/>
    <w:rsid w:val="002B6C93"/>
    <w:rsid w:val="00325A88"/>
    <w:rsid w:val="00352134"/>
    <w:rsid w:val="0035333E"/>
    <w:rsid w:val="003D43F1"/>
    <w:rsid w:val="003E1FF8"/>
    <w:rsid w:val="004033F6"/>
    <w:rsid w:val="00433773"/>
    <w:rsid w:val="00437B6E"/>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7E6812"/>
    <w:rsid w:val="007F1EF5"/>
    <w:rsid w:val="0080072B"/>
    <w:rsid w:val="008132CB"/>
    <w:rsid w:val="00850436"/>
    <w:rsid w:val="008D1D46"/>
    <w:rsid w:val="0090028A"/>
    <w:rsid w:val="00936668"/>
    <w:rsid w:val="009733B6"/>
    <w:rsid w:val="00996009"/>
    <w:rsid w:val="009C1600"/>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E233C"/>
    <w:rsid w:val="00D200BB"/>
    <w:rsid w:val="00D213B3"/>
    <w:rsid w:val="00D835F3"/>
    <w:rsid w:val="00D86861"/>
    <w:rsid w:val="00D92534"/>
    <w:rsid w:val="00D95E91"/>
    <w:rsid w:val="00DB464F"/>
    <w:rsid w:val="00E47A24"/>
    <w:rsid w:val="00E712B8"/>
    <w:rsid w:val="00E71849"/>
    <w:rsid w:val="00EF2E53"/>
    <w:rsid w:val="00EF355C"/>
    <w:rsid w:val="00F27043"/>
    <w:rsid w:val="00F62710"/>
    <w:rsid w:val="00F81C29"/>
    <w:rsid w:val="00FC3078"/>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076">
      <w:bodyDiv w:val="1"/>
      <w:marLeft w:val="0"/>
      <w:marRight w:val="0"/>
      <w:marTop w:val="0"/>
      <w:marBottom w:val="0"/>
      <w:divBdr>
        <w:top w:val="none" w:sz="0" w:space="0" w:color="auto"/>
        <w:left w:val="none" w:sz="0" w:space="0" w:color="auto"/>
        <w:bottom w:val="none" w:sz="0" w:space="0" w:color="auto"/>
        <w:right w:val="none" w:sz="0" w:space="0" w:color="auto"/>
      </w:divBdr>
    </w:div>
    <w:div w:id="225459859">
      <w:bodyDiv w:val="1"/>
      <w:marLeft w:val="0"/>
      <w:marRight w:val="0"/>
      <w:marTop w:val="0"/>
      <w:marBottom w:val="0"/>
      <w:divBdr>
        <w:top w:val="none" w:sz="0" w:space="0" w:color="auto"/>
        <w:left w:val="none" w:sz="0" w:space="0" w:color="auto"/>
        <w:bottom w:val="none" w:sz="0" w:space="0" w:color="auto"/>
        <w:right w:val="none" w:sz="0" w:space="0" w:color="auto"/>
      </w:divBdr>
    </w:div>
    <w:div w:id="408382935">
      <w:bodyDiv w:val="1"/>
      <w:marLeft w:val="0"/>
      <w:marRight w:val="0"/>
      <w:marTop w:val="0"/>
      <w:marBottom w:val="0"/>
      <w:divBdr>
        <w:top w:val="none" w:sz="0" w:space="0" w:color="auto"/>
        <w:left w:val="none" w:sz="0" w:space="0" w:color="auto"/>
        <w:bottom w:val="none" w:sz="0" w:space="0" w:color="auto"/>
        <w:right w:val="none" w:sz="0" w:space="0" w:color="auto"/>
      </w:divBdr>
    </w:div>
    <w:div w:id="450975563">
      <w:bodyDiv w:val="1"/>
      <w:marLeft w:val="0"/>
      <w:marRight w:val="0"/>
      <w:marTop w:val="0"/>
      <w:marBottom w:val="0"/>
      <w:divBdr>
        <w:top w:val="none" w:sz="0" w:space="0" w:color="auto"/>
        <w:left w:val="none" w:sz="0" w:space="0" w:color="auto"/>
        <w:bottom w:val="none" w:sz="0" w:space="0" w:color="auto"/>
        <w:right w:val="none" w:sz="0" w:space="0" w:color="auto"/>
      </w:divBdr>
    </w:div>
    <w:div w:id="461312317">
      <w:bodyDiv w:val="1"/>
      <w:marLeft w:val="0"/>
      <w:marRight w:val="0"/>
      <w:marTop w:val="0"/>
      <w:marBottom w:val="0"/>
      <w:divBdr>
        <w:top w:val="none" w:sz="0" w:space="0" w:color="auto"/>
        <w:left w:val="none" w:sz="0" w:space="0" w:color="auto"/>
        <w:bottom w:val="none" w:sz="0" w:space="0" w:color="auto"/>
        <w:right w:val="none" w:sz="0" w:space="0" w:color="auto"/>
      </w:divBdr>
    </w:div>
    <w:div w:id="1010060090">
      <w:bodyDiv w:val="1"/>
      <w:marLeft w:val="0"/>
      <w:marRight w:val="0"/>
      <w:marTop w:val="0"/>
      <w:marBottom w:val="0"/>
      <w:divBdr>
        <w:top w:val="none" w:sz="0" w:space="0" w:color="auto"/>
        <w:left w:val="none" w:sz="0" w:space="0" w:color="auto"/>
        <w:bottom w:val="none" w:sz="0" w:space="0" w:color="auto"/>
        <w:right w:val="none" w:sz="0" w:space="0" w:color="auto"/>
      </w:divBdr>
    </w:div>
    <w:div w:id="1070496418">
      <w:bodyDiv w:val="1"/>
      <w:marLeft w:val="0"/>
      <w:marRight w:val="0"/>
      <w:marTop w:val="0"/>
      <w:marBottom w:val="0"/>
      <w:divBdr>
        <w:top w:val="none" w:sz="0" w:space="0" w:color="auto"/>
        <w:left w:val="none" w:sz="0" w:space="0" w:color="auto"/>
        <w:bottom w:val="none" w:sz="0" w:space="0" w:color="auto"/>
        <w:right w:val="none" w:sz="0" w:space="0" w:color="auto"/>
      </w:divBdr>
    </w:div>
    <w:div w:id="1299144398">
      <w:bodyDiv w:val="1"/>
      <w:marLeft w:val="0"/>
      <w:marRight w:val="0"/>
      <w:marTop w:val="0"/>
      <w:marBottom w:val="0"/>
      <w:divBdr>
        <w:top w:val="none" w:sz="0" w:space="0" w:color="auto"/>
        <w:left w:val="none" w:sz="0" w:space="0" w:color="auto"/>
        <w:bottom w:val="none" w:sz="0" w:space="0" w:color="auto"/>
        <w:right w:val="none" w:sz="0" w:space="0" w:color="auto"/>
      </w:divBdr>
    </w:div>
    <w:div w:id="1572033826">
      <w:bodyDiv w:val="1"/>
      <w:marLeft w:val="0"/>
      <w:marRight w:val="0"/>
      <w:marTop w:val="0"/>
      <w:marBottom w:val="0"/>
      <w:divBdr>
        <w:top w:val="none" w:sz="0" w:space="0" w:color="auto"/>
        <w:left w:val="none" w:sz="0" w:space="0" w:color="auto"/>
        <w:bottom w:val="none" w:sz="0" w:space="0" w:color="auto"/>
        <w:right w:val="none" w:sz="0" w:space="0" w:color="auto"/>
      </w:divBdr>
    </w:div>
    <w:div w:id="1703746366">
      <w:bodyDiv w:val="1"/>
      <w:marLeft w:val="0"/>
      <w:marRight w:val="0"/>
      <w:marTop w:val="0"/>
      <w:marBottom w:val="0"/>
      <w:divBdr>
        <w:top w:val="none" w:sz="0" w:space="0" w:color="auto"/>
        <w:left w:val="none" w:sz="0" w:space="0" w:color="auto"/>
        <w:bottom w:val="none" w:sz="0" w:space="0" w:color="auto"/>
        <w:right w:val="none" w:sz="0" w:space="0" w:color="auto"/>
      </w:divBdr>
    </w:div>
    <w:div w:id="1975594879">
      <w:bodyDiv w:val="1"/>
      <w:marLeft w:val="0"/>
      <w:marRight w:val="0"/>
      <w:marTop w:val="0"/>
      <w:marBottom w:val="0"/>
      <w:divBdr>
        <w:top w:val="none" w:sz="0" w:space="0" w:color="auto"/>
        <w:left w:val="none" w:sz="0" w:space="0" w:color="auto"/>
        <w:bottom w:val="none" w:sz="0" w:space="0" w:color="auto"/>
        <w:right w:val="none" w:sz="0" w:space="0" w:color="auto"/>
      </w:divBdr>
    </w:div>
    <w:div w:id="20957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9FD-8A03-43CA-ADB5-9A5EDFE08748}"/>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703966-5A7D-4CA5-AFDD-12AD6C6E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9</cp:revision>
  <dcterms:created xsi:type="dcterms:W3CDTF">2020-03-13T16:13:00Z</dcterms:created>
  <dcterms:modified xsi:type="dcterms:W3CDTF">2020-03-13T16:21:00Z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